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50FBD" w14:textId="349BE366" w:rsidR="00FC6851" w:rsidRPr="0075142A" w:rsidRDefault="0075142A" w:rsidP="0075142A">
      <w:pPr>
        <w:jc w:val="center"/>
        <w:rPr>
          <w:b/>
          <w:bCs/>
          <w:sz w:val="30"/>
          <w:szCs w:val="30"/>
        </w:rPr>
      </w:pPr>
      <w:r w:rsidRPr="0075142A">
        <w:rPr>
          <w:b/>
          <w:bCs/>
          <w:sz w:val="30"/>
          <w:szCs w:val="30"/>
        </w:rPr>
        <w:t xml:space="preserve">HIGHGATE </w:t>
      </w:r>
      <w:r w:rsidR="00094565" w:rsidRPr="0075142A">
        <w:rPr>
          <w:b/>
          <w:bCs/>
          <w:sz w:val="30"/>
          <w:szCs w:val="30"/>
        </w:rPr>
        <w:t xml:space="preserve">OPERA CIRCLE </w:t>
      </w:r>
      <w:r w:rsidRPr="0075142A">
        <w:rPr>
          <w:b/>
          <w:bCs/>
          <w:sz w:val="30"/>
          <w:szCs w:val="30"/>
        </w:rPr>
        <w:t xml:space="preserve">- </w:t>
      </w:r>
      <w:r w:rsidR="00094565" w:rsidRPr="0075142A">
        <w:rPr>
          <w:b/>
          <w:bCs/>
          <w:sz w:val="30"/>
          <w:szCs w:val="30"/>
        </w:rPr>
        <w:t xml:space="preserve">EVENTS ARCHIVE </w:t>
      </w:r>
      <w:r w:rsidRPr="0075142A">
        <w:rPr>
          <w:b/>
          <w:bCs/>
          <w:sz w:val="30"/>
          <w:szCs w:val="30"/>
        </w:rPr>
        <w:t>- December 2015 to December 2019</w:t>
      </w:r>
    </w:p>
    <w:tbl>
      <w:tblPr>
        <w:tblStyle w:val="TableGrid"/>
        <w:tblW w:w="108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7"/>
        <w:gridCol w:w="284"/>
        <w:gridCol w:w="2831"/>
        <w:gridCol w:w="714"/>
        <w:gridCol w:w="3827"/>
        <w:gridCol w:w="38"/>
      </w:tblGrid>
      <w:tr w:rsidR="00FC6851" w14:paraId="00AC6312" w14:textId="77777777" w:rsidTr="00AE799F">
        <w:trPr>
          <w:gridAfter w:val="1"/>
          <w:wAfter w:w="38" w:type="dxa"/>
          <w:trHeight w:val="3959"/>
          <w:jc w:val="center"/>
        </w:trPr>
        <w:tc>
          <w:tcPr>
            <w:tcW w:w="3117" w:type="dxa"/>
          </w:tcPr>
          <w:p w14:paraId="616C4458" w14:textId="6A4842D4" w:rsidR="00FC6851" w:rsidRPr="00AF3BB1" w:rsidRDefault="00FC6851" w:rsidP="0075142A">
            <w:pPr>
              <w:pStyle w:val="NormalWeb"/>
              <w:jc w:val="center"/>
              <w:rPr>
                <w:rFonts w:asciiTheme="minorHAnsi" w:hAnsiTheme="minorHAnsi"/>
                <w:b/>
                <w:bCs/>
              </w:rPr>
            </w:pPr>
          </w:p>
        </w:tc>
        <w:tc>
          <w:tcPr>
            <w:tcW w:w="284" w:type="dxa"/>
          </w:tcPr>
          <w:p w14:paraId="1186C202" w14:textId="77777777" w:rsidR="00FC6851" w:rsidRDefault="00FC6851" w:rsidP="0075142A"/>
        </w:tc>
        <w:tc>
          <w:tcPr>
            <w:tcW w:w="2831" w:type="dxa"/>
          </w:tcPr>
          <w:p w14:paraId="050167E6" w14:textId="77777777" w:rsidR="00CC7CE3" w:rsidRDefault="00CC7CE3" w:rsidP="0075142A">
            <w:pPr>
              <w:jc w:val="center"/>
              <w:rPr>
                <w:b/>
                <w:i/>
                <w:sz w:val="24"/>
                <w:szCs w:val="24"/>
              </w:rPr>
            </w:pPr>
          </w:p>
          <w:p w14:paraId="79CD78A0" w14:textId="70ABAC64" w:rsidR="00FC6851" w:rsidRPr="00280BF6" w:rsidRDefault="00FC6851" w:rsidP="0075142A">
            <w:pPr>
              <w:jc w:val="center"/>
              <w:rPr>
                <w:b/>
                <w:i/>
                <w:sz w:val="24"/>
                <w:szCs w:val="24"/>
              </w:rPr>
            </w:pPr>
            <w:r>
              <w:rPr>
                <w:b/>
                <w:i/>
                <w:sz w:val="24"/>
                <w:szCs w:val="24"/>
              </w:rPr>
              <w:t>4 December</w:t>
            </w:r>
            <w:r w:rsidRPr="00280BF6">
              <w:rPr>
                <w:b/>
                <w:i/>
                <w:sz w:val="24"/>
                <w:szCs w:val="24"/>
              </w:rPr>
              <w:t xml:space="preserve"> 2019 </w:t>
            </w:r>
          </w:p>
          <w:p w14:paraId="5A999147" w14:textId="4192AB3C" w:rsidR="00FC6851" w:rsidRPr="00280BF6" w:rsidRDefault="00FC6851" w:rsidP="0075142A">
            <w:pPr>
              <w:jc w:val="center"/>
              <w:rPr>
                <w:rFonts w:cs="Tahoma"/>
                <w:b/>
                <w:sz w:val="24"/>
                <w:szCs w:val="24"/>
              </w:rPr>
            </w:pPr>
            <w:r>
              <w:rPr>
                <w:rFonts w:cs="Tahoma"/>
                <w:b/>
                <w:sz w:val="24"/>
                <w:szCs w:val="24"/>
              </w:rPr>
              <w:t>50 Years of Opera</w:t>
            </w:r>
          </w:p>
          <w:p w14:paraId="50673413" w14:textId="7E2FB3B3" w:rsidR="00FC6851" w:rsidRPr="00280BF6" w:rsidRDefault="00D83D23" w:rsidP="0075142A">
            <w:pPr>
              <w:pStyle w:val="NormalWeb"/>
              <w:jc w:val="center"/>
            </w:pPr>
            <w:r w:rsidRPr="00DD1A42">
              <w:rPr>
                <w:rFonts w:eastAsia="Times New Roman"/>
                <w:noProof/>
              </w:rPr>
              <w:drawing>
                <wp:inline distT="0" distB="0" distL="0" distR="0" wp14:anchorId="070DD909" wp14:editId="7DBC755A">
                  <wp:extent cx="1145864" cy="1524000"/>
                  <wp:effectExtent l="0" t="0" r="0" b="0"/>
                  <wp:docPr id="2" name="Picture 2" descr="Robert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ert Lloy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5757" cy="1563758"/>
                          </a:xfrm>
                          <a:prstGeom prst="rect">
                            <a:avLst/>
                          </a:prstGeom>
                          <a:noFill/>
                          <a:ln>
                            <a:noFill/>
                          </a:ln>
                        </pic:spPr>
                      </pic:pic>
                    </a:graphicData>
                  </a:graphic>
                </wp:inline>
              </w:drawing>
            </w:r>
          </w:p>
          <w:p w14:paraId="22458A3B" w14:textId="7ACB255B" w:rsidR="00FC6851" w:rsidRPr="00280BF6" w:rsidRDefault="00D83D23" w:rsidP="0075142A">
            <w:pPr>
              <w:jc w:val="center"/>
              <w:rPr>
                <w:rFonts w:cs="Tahoma"/>
                <w:b/>
                <w:sz w:val="24"/>
                <w:szCs w:val="24"/>
              </w:rPr>
            </w:pPr>
            <w:r>
              <w:rPr>
                <w:rFonts w:cs="Tahoma"/>
                <w:b/>
                <w:sz w:val="24"/>
                <w:szCs w:val="24"/>
              </w:rPr>
              <w:t>An informal illustrated question and answer session with Robert Lloyd</w:t>
            </w:r>
          </w:p>
          <w:p w14:paraId="60D4BE4B" w14:textId="77777777" w:rsidR="00FC6851" w:rsidRPr="00280BF6" w:rsidRDefault="00FC6851" w:rsidP="0075142A">
            <w:pPr>
              <w:rPr>
                <w:sz w:val="24"/>
                <w:szCs w:val="24"/>
              </w:rPr>
            </w:pPr>
          </w:p>
        </w:tc>
        <w:tc>
          <w:tcPr>
            <w:tcW w:w="714" w:type="dxa"/>
          </w:tcPr>
          <w:p w14:paraId="5C951A50" w14:textId="77777777" w:rsidR="00FC6851" w:rsidRDefault="00FC6851" w:rsidP="0075142A"/>
        </w:tc>
        <w:tc>
          <w:tcPr>
            <w:tcW w:w="3827" w:type="dxa"/>
          </w:tcPr>
          <w:p w14:paraId="65F5EE24" w14:textId="77777777" w:rsidR="00CC7CE3" w:rsidRDefault="00CC7CE3" w:rsidP="0075142A">
            <w:pPr>
              <w:jc w:val="center"/>
              <w:rPr>
                <w:b/>
                <w:i/>
                <w:sz w:val="24"/>
                <w:szCs w:val="24"/>
              </w:rPr>
            </w:pPr>
          </w:p>
          <w:p w14:paraId="5F1F4B73" w14:textId="469F3D0D" w:rsidR="00FC6851" w:rsidRPr="000731E4" w:rsidRDefault="00FC6851" w:rsidP="0075142A">
            <w:pPr>
              <w:jc w:val="center"/>
              <w:rPr>
                <w:b/>
                <w:i/>
                <w:sz w:val="24"/>
                <w:szCs w:val="24"/>
              </w:rPr>
            </w:pPr>
            <w:r>
              <w:rPr>
                <w:b/>
                <w:i/>
                <w:sz w:val="24"/>
                <w:szCs w:val="24"/>
              </w:rPr>
              <w:t>6 November</w:t>
            </w:r>
            <w:r w:rsidRPr="000731E4">
              <w:rPr>
                <w:b/>
                <w:i/>
                <w:sz w:val="24"/>
                <w:szCs w:val="24"/>
              </w:rPr>
              <w:t xml:space="preserve"> 2019</w:t>
            </w:r>
          </w:p>
          <w:p w14:paraId="4E9E5331" w14:textId="6F407A8F" w:rsidR="00FC6851" w:rsidRPr="000731E4" w:rsidRDefault="00FC6851" w:rsidP="0075142A">
            <w:pPr>
              <w:jc w:val="center"/>
              <w:rPr>
                <w:rFonts w:cs="Tahoma"/>
                <w:b/>
                <w:sz w:val="24"/>
                <w:szCs w:val="24"/>
              </w:rPr>
            </w:pPr>
            <w:r>
              <w:rPr>
                <w:rFonts w:cs="Tahoma"/>
                <w:b/>
                <w:sz w:val="24"/>
                <w:szCs w:val="24"/>
              </w:rPr>
              <w:t xml:space="preserve">La </w:t>
            </w:r>
            <w:proofErr w:type="spellStart"/>
            <w:r>
              <w:rPr>
                <w:rFonts w:cs="Tahoma"/>
                <w:b/>
                <w:sz w:val="24"/>
                <w:szCs w:val="24"/>
              </w:rPr>
              <w:t>Boheme</w:t>
            </w:r>
            <w:proofErr w:type="spellEnd"/>
          </w:p>
          <w:p w14:paraId="2AEA6587" w14:textId="77777777" w:rsidR="00FC6851" w:rsidRPr="00AF25B2" w:rsidRDefault="00FC6851" w:rsidP="0075142A">
            <w:pPr>
              <w:jc w:val="center"/>
              <w:rPr>
                <w:rFonts w:cs="Tahoma"/>
                <w:b/>
                <w:i/>
                <w:sz w:val="12"/>
                <w:szCs w:val="12"/>
              </w:rPr>
            </w:pPr>
          </w:p>
          <w:p w14:paraId="7D45C701" w14:textId="77777777" w:rsidR="00FC6851" w:rsidRPr="00D8704C" w:rsidRDefault="00FC6851" w:rsidP="0075142A">
            <w:pPr>
              <w:jc w:val="center"/>
              <w:rPr>
                <w:rFonts w:cs="Tahoma"/>
                <w:b/>
                <w:sz w:val="8"/>
                <w:szCs w:val="8"/>
              </w:rPr>
            </w:pPr>
          </w:p>
          <w:p w14:paraId="78F05ED5" w14:textId="202E959C" w:rsidR="00FC6851" w:rsidRDefault="007F41AB" w:rsidP="0075142A">
            <w:pPr>
              <w:jc w:val="center"/>
              <w:rPr>
                <w:rFonts w:eastAsia="Times New Roman"/>
              </w:rPr>
            </w:pPr>
            <w:r w:rsidRPr="00474963">
              <w:rPr>
                <w:rFonts w:eastAsia="Times New Roman"/>
                <w:noProof/>
              </w:rPr>
              <w:drawing>
                <wp:inline distT="0" distB="0" distL="0" distR="0" wp14:anchorId="362E4ACE" wp14:editId="606BF360">
                  <wp:extent cx="1619575" cy="1495425"/>
                  <wp:effectExtent l="0" t="0" r="0" b="0"/>
                  <wp:docPr id="11" name="Picture 11" descr="C:\Users\Geoff\AppData\Local\Microsoft\Windows\Temporary Internet Files\Content.MSO\CE7CB3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AppData\Local\Microsoft\Windows\Temporary Internet Files\Content.MSO\CE7CB3DF.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0737" cy="1551898"/>
                          </a:xfrm>
                          <a:prstGeom prst="rect">
                            <a:avLst/>
                          </a:prstGeom>
                          <a:noFill/>
                          <a:ln>
                            <a:noFill/>
                          </a:ln>
                        </pic:spPr>
                      </pic:pic>
                    </a:graphicData>
                  </a:graphic>
                </wp:inline>
              </w:drawing>
            </w:r>
          </w:p>
          <w:p w14:paraId="40281FB0" w14:textId="71194E56" w:rsidR="007F41AB" w:rsidRPr="007F41AB" w:rsidRDefault="007F41AB" w:rsidP="0075142A">
            <w:pPr>
              <w:pStyle w:val="NormalWeb"/>
              <w:jc w:val="center"/>
              <w:rPr>
                <w:rFonts w:asciiTheme="minorHAnsi" w:hAnsiTheme="minorHAnsi"/>
                <w:b/>
                <w:bCs/>
              </w:rPr>
            </w:pPr>
            <w:r w:rsidRPr="007F41AB">
              <w:rPr>
                <w:rFonts w:asciiTheme="minorHAnsi" w:hAnsiTheme="minorHAnsi"/>
                <w:b/>
                <w:bCs/>
              </w:rPr>
              <w:t xml:space="preserve">Introduction to the world’s most popular opera followed by the        profiling of HGO’s new production </w:t>
            </w:r>
          </w:p>
          <w:p w14:paraId="3EF96534" w14:textId="77777777" w:rsidR="00FC6851" w:rsidRDefault="00FC6851" w:rsidP="0075142A"/>
        </w:tc>
      </w:tr>
      <w:tr w:rsidR="00BD1D39" w14:paraId="4BFE85C1" w14:textId="77777777" w:rsidTr="00AE799F">
        <w:tblPrEx>
          <w:jc w:val="left"/>
        </w:tblPrEx>
        <w:trPr>
          <w:trHeight w:val="3959"/>
        </w:trPr>
        <w:tc>
          <w:tcPr>
            <w:tcW w:w="3117" w:type="dxa"/>
          </w:tcPr>
          <w:p w14:paraId="70C26A02" w14:textId="31160B97" w:rsidR="00280BF6" w:rsidRPr="00280BF6" w:rsidRDefault="00280BF6" w:rsidP="0075142A">
            <w:pPr>
              <w:jc w:val="center"/>
              <w:rPr>
                <w:b/>
                <w:i/>
                <w:sz w:val="24"/>
                <w:szCs w:val="24"/>
              </w:rPr>
            </w:pPr>
            <w:r w:rsidRPr="00280BF6">
              <w:rPr>
                <w:b/>
                <w:i/>
                <w:sz w:val="24"/>
                <w:szCs w:val="24"/>
              </w:rPr>
              <w:t xml:space="preserve">2 October 2019 </w:t>
            </w:r>
          </w:p>
          <w:p w14:paraId="327C11B9" w14:textId="77777777" w:rsidR="00280BF6" w:rsidRPr="00280BF6" w:rsidRDefault="00280BF6" w:rsidP="0075142A">
            <w:pPr>
              <w:jc w:val="center"/>
              <w:rPr>
                <w:rFonts w:cs="Tahoma"/>
                <w:b/>
                <w:sz w:val="24"/>
                <w:szCs w:val="24"/>
              </w:rPr>
            </w:pPr>
            <w:r w:rsidRPr="00280BF6">
              <w:rPr>
                <w:rFonts w:cs="Tahoma"/>
                <w:b/>
                <w:sz w:val="24"/>
                <w:szCs w:val="24"/>
              </w:rPr>
              <w:t>Peter Grimes</w:t>
            </w:r>
          </w:p>
          <w:p w14:paraId="66BD1EC0" w14:textId="77777777" w:rsidR="00280BF6" w:rsidRPr="00280BF6" w:rsidRDefault="00280BF6" w:rsidP="0075142A">
            <w:pPr>
              <w:pStyle w:val="NormalWeb"/>
              <w:jc w:val="center"/>
              <w:rPr>
                <w:sz w:val="28"/>
                <w:szCs w:val="28"/>
              </w:rPr>
            </w:pPr>
            <w:r w:rsidRPr="00280BF6">
              <w:rPr>
                <w:noProof/>
                <w:sz w:val="28"/>
                <w:szCs w:val="28"/>
              </w:rPr>
              <w:drawing>
                <wp:inline distT="0" distB="0" distL="0" distR="0" wp14:anchorId="0B918984" wp14:editId="71EEA6CC">
                  <wp:extent cx="1752256" cy="1369695"/>
                  <wp:effectExtent l="0" t="0" r="635" b="1905"/>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5874" cy="1481958"/>
                          </a:xfrm>
                          <a:prstGeom prst="rect">
                            <a:avLst/>
                          </a:prstGeom>
                          <a:noFill/>
                          <a:ln>
                            <a:noFill/>
                          </a:ln>
                        </pic:spPr>
                      </pic:pic>
                    </a:graphicData>
                  </a:graphic>
                </wp:inline>
              </w:drawing>
            </w:r>
          </w:p>
          <w:p w14:paraId="79BB5F35" w14:textId="77777777" w:rsidR="00280BF6" w:rsidRPr="000731E4" w:rsidRDefault="00280BF6" w:rsidP="0075142A">
            <w:pPr>
              <w:jc w:val="center"/>
              <w:rPr>
                <w:b/>
                <w:bCs/>
                <w:sz w:val="24"/>
                <w:szCs w:val="24"/>
              </w:rPr>
            </w:pPr>
            <w:r w:rsidRPr="000731E4">
              <w:rPr>
                <w:b/>
                <w:bCs/>
                <w:sz w:val="24"/>
                <w:szCs w:val="24"/>
              </w:rPr>
              <w:t>Britten’s most popular and powerful opera with its glorious music and evocation of the sea</w:t>
            </w:r>
          </w:p>
          <w:p w14:paraId="4E529B16" w14:textId="0C497933" w:rsidR="00280BF6" w:rsidRPr="00280BF6" w:rsidRDefault="00280BF6" w:rsidP="0075142A">
            <w:pPr>
              <w:jc w:val="center"/>
              <w:rPr>
                <w:b/>
                <w:bCs/>
              </w:rPr>
            </w:pPr>
          </w:p>
        </w:tc>
        <w:tc>
          <w:tcPr>
            <w:tcW w:w="284" w:type="dxa"/>
          </w:tcPr>
          <w:p w14:paraId="52148D42" w14:textId="77777777" w:rsidR="009F0FBB" w:rsidRDefault="009F0FBB" w:rsidP="0075142A"/>
        </w:tc>
        <w:tc>
          <w:tcPr>
            <w:tcW w:w="2831" w:type="dxa"/>
          </w:tcPr>
          <w:p w14:paraId="3E02EA66" w14:textId="35C77A98" w:rsidR="00280BF6" w:rsidRPr="00280BF6" w:rsidRDefault="00280BF6" w:rsidP="0075142A">
            <w:pPr>
              <w:jc w:val="center"/>
              <w:rPr>
                <w:b/>
                <w:i/>
                <w:sz w:val="24"/>
                <w:szCs w:val="24"/>
              </w:rPr>
            </w:pPr>
            <w:r w:rsidRPr="00280BF6">
              <w:rPr>
                <w:b/>
                <w:i/>
                <w:sz w:val="24"/>
                <w:szCs w:val="24"/>
              </w:rPr>
              <w:t xml:space="preserve">5 June 2019 </w:t>
            </w:r>
          </w:p>
          <w:p w14:paraId="15BB8F1E" w14:textId="77777777" w:rsidR="00280BF6" w:rsidRPr="00280BF6" w:rsidRDefault="00280BF6" w:rsidP="0075142A">
            <w:pPr>
              <w:jc w:val="center"/>
              <w:rPr>
                <w:rFonts w:cs="Tahoma"/>
                <w:b/>
                <w:sz w:val="24"/>
                <w:szCs w:val="24"/>
              </w:rPr>
            </w:pPr>
            <w:r w:rsidRPr="00280BF6">
              <w:rPr>
                <w:rFonts w:cs="Tahoma"/>
                <w:b/>
                <w:sz w:val="24"/>
                <w:szCs w:val="24"/>
              </w:rPr>
              <w:t>Boris Godunov</w:t>
            </w:r>
          </w:p>
          <w:p w14:paraId="3915349B" w14:textId="77777777" w:rsidR="00280BF6" w:rsidRPr="00280BF6" w:rsidRDefault="00280BF6" w:rsidP="0075142A">
            <w:pPr>
              <w:pStyle w:val="NormalWeb"/>
              <w:jc w:val="center"/>
            </w:pPr>
            <w:r w:rsidRPr="00280BF6">
              <w:rPr>
                <w:noProof/>
              </w:rPr>
              <w:drawing>
                <wp:inline distT="0" distB="0" distL="0" distR="0" wp14:anchorId="7FD3AB68" wp14:editId="116F7084">
                  <wp:extent cx="1552575" cy="1369787"/>
                  <wp:effectExtent l="0" t="0" r="0" b="1905"/>
                  <wp:docPr id="26" name="Picture 26" descr="Boris -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is - Lloy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7658" cy="1436030"/>
                          </a:xfrm>
                          <a:prstGeom prst="rect">
                            <a:avLst/>
                          </a:prstGeom>
                          <a:noFill/>
                          <a:ln>
                            <a:noFill/>
                          </a:ln>
                        </pic:spPr>
                      </pic:pic>
                    </a:graphicData>
                  </a:graphic>
                </wp:inline>
              </w:drawing>
            </w:r>
          </w:p>
          <w:p w14:paraId="08B76CC0" w14:textId="7B73A4CF" w:rsidR="00280BF6" w:rsidRPr="00280BF6" w:rsidRDefault="00280BF6" w:rsidP="0075142A">
            <w:pPr>
              <w:jc w:val="center"/>
              <w:rPr>
                <w:rFonts w:cs="Tahoma"/>
                <w:b/>
                <w:sz w:val="24"/>
                <w:szCs w:val="24"/>
              </w:rPr>
            </w:pPr>
            <w:r w:rsidRPr="00280BF6">
              <w:rPr>
                <w:rFonts w:cs="Tahoma"/>
                <w:b/>
                <w:sz w:val="24"/>
                <w:szCs w:val="24"/>
              </w:rPr>
              <w:t>An evening with Robert Lloyd</w:t>
            </w:r>
            <w:r w:rsidR="00BF27C2">
              <w:rPr>
                <w:rFonts w:cs="Tahoma"/>
                <w:b/>
                <w:sz w:val="24"/>
                <w:szCs w:val="24"/>
              </w:rPr>
              <w:t>.</w:t>
            </w:r>
            <w:r>
              <w:rPr>
                <w:rFonts w:cs="Tahoma"/>
                <w:b/>
                <w:sz w:val="24"/>
                <w:szCs w:val="24"/>
              </w:rPr>
              <w:t xml:space="preserve"> </w:t>
            </w:r>
            <w:r w:rsidRPr="00280BF6">
              <w:rPr>
                <w:rFonts w:cs="Tahoma"/>
                <w:b/>
                <w:sz w:val="24"/>
                <w:szCs w:val="24"/>
              </w:rPr>
              <w:t xml:space="preserve"> Introducing the opera and his St Petersburg performance</w:t>
            </w:r>
          </w:p>
          <w:p w14:paraId="797BF6E3" w14:textId="77777777" w:rsidR="009F0FBB" w:rsidRPr="00280BF6" w:rsidRDefault="009F0FBB" w:rsidP="0075142A">
            <w:pPr>
              <w:rPr>
                <w:sz w:val="24"/>
                <w:szCs w:val="24"/>
              </w:rPr>
            </w:pPr>
          </w:p>
        </w:tc>
        <w:tc>
          <w:tcPr>
            <w:tcW w:w="714" w:type="dxa"/>
          </w:tcPr>
          <w:p w14:paraId="23BB6178" w14:textId="77777777" w:rsidR="009F0FBB" w:rsidRDefault="009F0FBB" w:rsidP="0075142A"/>
        </w:tc>
        <w:tc>
          <w:tcPr>
            <w:tcW w:w="3865" w:type="dxa"/>
            <w:gridSpan w:val="2"/>
          </w:tcPr>
          <w:p w14:paraId="430DA8CA" w14:textId="40B6F1C9" w:rsidR="000731E4" w:rsidRPr="000731E4" w:rsidRDefault="000731E4" w:rsidP="0075142A">
            <w:pPr>
              <w:jc w:val="center"/>
              <w:rPr>
                <w:b/>
                <w:i/>
                <w:sz w:val="24"/>
                <w:szCs w:val="24"/>
              </w:rPr>
            </w:pPr>
            <w:r w:rsidRPr="000731E4">
              <w:rPr>
                <w:b/>
                <w:i/>
                <w:sz w:val="24"/>
                <w:szCs w:val="24"/>
              </w:rPr>
              <w:t>8 May 2019</w:t>
            </w:r>
          </w:p>
          <w:p w14:paraId="1C5E886B" w14:textId="77777777" w:rsidR="000731E4" w:rsidRPr="000731E4" w:rsidRDefault="000731E4" w:rsidP="0075142A">
            <w:pPr>
              <w:jc w:val="center"/>
              <w:rPr>
                <w:rFonts w:cs="Tahoma"/>
                <w:b/>
                <w:sz w:val="24"/>
                <w:szCs w:val="24"/>
              </w:rPr>
            </w:pPr>
            <w:r w:rsidRPr="000731E4">
              <w:rPr>
                <w:rFonts w:cs="Tahoma"/>
                <w:b/>
                <w:sz w:val="24"/>
                <w:szCs w:val="24"/>
              </w:rPr>
              <w:t>An evening on Handel operas</w:t>
            </w:r>
          </w:p>
          <w:p w14:paraId="5991CAE8" w14:textId="77777777" w:rsidR="000731E4" w:rsidRPr="00AF25B2" w:rsidRDefault="000731E4" w:rsidP="0075142A">
            <w:pPr>
              <w:jc w:val="center"/>
              <w:rPr>
                <w:rFonts w:cs="Tahoma"/>
                <w:b/>
                <w:i/>
                <w:sz w:val="12"/>
                <w:szCs w:val="12"/>
              </w:rPr>
            </w:pPr>
          </w:p>
          <w:p w14:paraId="49221D6B" w14:textId="77777777" w:rsidR="000731E4" w:rsidRPr="00D8704C" w:rsidRDefault="000731E4" w:rsidP="0075142A">
            <w:pPr>
              <w:jc w:val="center"/>
              <w:rPr>
                <w:rFonts w:cs="Tahoma"/>
                <w:b/>
                <w:sz w:val="8"/>
                <w:szCs w:val="8"/>
              </w:rPr>
            </w:pPr>
          </w:p>
          <w:p w14:paraId="3CCF645E" w14:textId="0028791A" w:rsidR="000731E4" w:rsidRDefault="000731E4" w:rsidP="0075142A">
            <w:pPr>
              <w:jc w:val="center"/>
              <w:rPr>
                <w:rFonts w:eastAsia="Times New Roman"/>
              </w:rPr>
            </w:pPr>
            <w:r w:rsidRPr="00D8704C">
              <w:rPr>
                <w:rFonts w:eastAsia="Times New Roman"/>
                <w:noProof/>
              </w:rPr>
              <w:drawing>
                <wp:inline distT="0" distB="0" distL="0" distR="0" wp14:anchorId="7B4A4376" wp14:editId="7A158D08">
                  <wp:extent cx="1133475" cy="1508650"/>
                  <wp:effectExtent l="0" t="0" r="0" b="0"/>
                  <wp:docPr id="24" name="Picture 24" descr="https://hgo.org.uk/wp/wp-content/uploads/2019/02/HGO_Partenope-A4poster-PRINTcropimage-500x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go.org.uk/wp/wp-content/uploads/2019/02/HGO_Partenope-A4poster-PRINTcropimage-500x7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466" cy="1584504"/>
                          </a:xfrm>
                          <a:prstGeom prst="rect">
                            <a:avLst/>
                          </a:prstGeom>
                          <a:noFill/>
                          <a:ln>
                            <a:noFill/>
                          </a:ln>
                        </pic:spPr>
                      </pic:pic>
                    </a:graphicData>
                  </a:graphic>
                </wp:inline>
              </w:drawing>
            </w:r>
          </w:p>
          <w:p w14:paraId="26F3A2C2" w14:textId="77777777" w:rsidR="00447DDB" w:rsidRPr="00447DDB" w:rsidRDefault="00447DDB" w:rsidP="0075142A">
            <w:pPr>
              <w:jc w:val="center"/>
              <w:rPr>
                <w:rFonts w:ascii="Calibri" w:eastAsia="KaiTi" w:hAnsi="Calibri" w:cs="Tahoma"/>
                <w:b/>
                <w:i/>
                <w:sz w:val="8"/>
                <w:szCs w:val="8"/>
              </w:rPr>
            </w:pPr>
          </w:p>
          <w:p w14:paraId="1A84C467" w14:textId="77777777" w:rsidR="000E235D" w:rsidRDefault="000731E4" w:rsidP="0075142A">
            <w:pPr>
              <w:jc w:val="center"/>
              <w:rPr>
                <w:rFonts w:ascii="Calibri" w:eastAsia="KaiTi" w:hAnsi="Calibri" w:cs="Tahoma"/>
                <w:b/>
                <w:i/>
                <w:sz w:val="24"/>
                <w:szCs w:val="24"/>
              </w:rPr>
            </w:pPr>
            <w:r w:rsidRPr="000731E4">
              <w:rPr>
                <w:rFonts w:ascii="Calibri" w:eastAsia="KaiTi" w:hAnsi="Calibri" w:cs="Tahoma"/>
                <w:b/>
                <w:i/>
                <w:sz w:val="24"/>
                <w:szCs w:val="24"/>
              </w:rPr>
              <w:t xml:space="preserve">Followed by HGO’s creative </w:t>
            </w:r>
          </w:p>
          <w:p w14:paraId="2CE2F44D" w14:textId="5B28A731" w:rsidR="00BF27C2" w:rsidRDefault="000731E4" w:rsidP="0075142A">
            <w:pPr>
              <w:jc w:val="center"/>
              <w:rPr>
                <w:rFonts w:ascii="Calibri" w:eastAsia="KaiTi" w:hAnsi="Calibri" w:cs="Tahoma"/>
                <w:b/>
                <w:i/>
                <w:sz w:val="24"/>
                <w:szCs w:val="24"/>
              </w:rPr>
            </w:pPr>
            <w:r w:rsidRPr="000731E4">
              <w:rPr>
                <w:rFonts w:ascii="Calibri" w:eastAsia="KaiTi" w:hAnsi="Calibri" w:cs="Tahoma"/>
                <w:b/>
                <w:i/>
                <w:sz w:val="24"/>
                <w:szCs w:val="24"/>
              </w:rPr>
              <w:t xml:space="preserve">team and singers </w:t>
            </w:r>
            <w:r w:rsidR="000E235D">
              <w:rPr>
                <w:rFonts w:ascii="Calibri" w:eastAsia="KaiTi" w:hAnsi="Calibri" w:cs="Tahoma"/>
                <w:b/>
                <w:i/>
                <w:sz w:val="24"/>
                <w:szCs w:val="24"/>
              </w:rPr>
              <w:t>with</w:t>
            </w:r>
            <w:r w:rsidRPr="000731E4">
              <w:rPr>
                <w:rFonts w:ascii="Calibri" w:eastAsia="KaiTi" w:hAnsi="Calibri" w:cs="Tahoma"/>
                <w:b/>
                <w:i/>
                <w:sz w:val="24"/>
                <w:szCs w:val="24"/>
              </w:rPr>
              <w:t xml:space="preserve"> </w:t>
            </w:r>
            <w:proofErr w:type="gramStart"/>
            <w:r w:rsidRPr="000731E4">
              <w:rPr>
                <w:rFonts w:ascii="Calibri" w:eastAsia="KaiTi" w:hAnsi="Calibri" w:cs="Tahoma"/>
                <w:b/>
                <w:i/>
                <w:sz w:val="24"/>
                <w:szCs w:val="24"/>
              </w:rPr>
              <w:t>their</w:t>
            </w:r>
            <w:proofErr w:type="gramEnd"/>
            <w:r w:rsidRPr="000731E4">
              <w:rPr>
                <w:rFonts w:ascii="Calibri" w:eastAsia="KaiTi" w:hAnsi="Calibri" w:cs="Tahoma"/>
                <w:b/>
                <w:i/>
                <w:sz w:val="24"/>
                <w:szCs w:val="24"/>
              </w:rPr>
              <w:t xml:space="preserve"> </w:t>
            </w:r>
          </w:p>
          <w:p w14:paraId="436CF507" w14:textId="1E869A87" w:rsidR="000731E4" w:rsidRPr="000731E4" w:rsidRDefault="000731E4" w:rsidP="0075142A">
            <w:pPr>
              <w:jc w:val="center"/>
              <w:rPr>
                <w:rFonts w:ascii="Calibri" w:eastAsia="KaiTi" w:hAnsi="Calibri" w:cs="Tahoma"/>
                <w:b/>
                <w:i/>
                <w:sz w:val="24"/>
                <w:szCs w:val="24"/>
              </w:rPr>
            </w:pPr>
            <w:r w:rsidRPr="000731E4">
              <w:rPr>
                <w:rFonts w:ascii="Calibri" w:eastAsia="KaiTi" w:hAnsi="Calibri" w:cs="Tahoma"/>
                <w:b/>
                <w:i/>
                <w:sz w:val="24"/>
                <w:szCs w:val="24"/>
              </w:rPr>
              <w:t xml:space="preserve">new production </w:t>
            </w:r>
          </w:p>
          <w:p w14:paraId="66970DEF" w14:textId="77777777" w:rsidR="009F0FBB" w:rsidRDefault="009F0FBB" w:rsidP="0075142A"/>
        </w:tc>
      </w:tr>
      <w:tr w:rsidR="00BD1D39" w14:paraId="381ED404" w14:textId="77777777" w:rsidTr="00AE799F">
        <w:tblPrEx>
          <w:jc w:val="left"/>
        </w:tblPrEx>
        <w:tc>
          <w:tcPr>
            <w:tcW w:w="3117" w:type="dxa"/>
          </w:tcPr>
          <w:p w14:paraId="7E5E2795" w14:textId="77777777" w:rsidR="009F0FBB" w:rsidRDefault="009F0FBB" w:rsidP="0075142A"/>
        </w:tc>
        <w:tc>
          <w:tcPr>
            <w:tcW w:w="284" w:type="dxa"/>
          </w:tcPr>
          <w:p w14:paraId="7D218399" w14:textId="77777777" w:rsidR="009F0FBB" w:rsidRDefault="009F0FBB" w:rsidP="0075142A"/>
        </w:tc>
        <w:tc>
          <w:tcPr>
            <w:tcW w:w="2831" w:type="dxa"/>
          </w:tcPr>
          <w:p w14:paraId="09C28A2F" w14:textId="77777777" w:rsidR="009F0FBB" w:rsidRDefault="009F0FBB" w:rsidP="0075142A"/>
        </w:tc>
        <w:tc>
          <w:tcPr>
            <w:tcW w:w="714" w:type="dxa"/>
          </w:tcPr>
          <w:p w14:paraId="073BDB75" w14:textId="77777777" w:rsidR="009F0FBB" w:rsidRDefault="009F0FBB" w:rsidP="0075142A"/>
        </w:tc>
        <w:tc>
          <w:tcPr>
            <w:tcW w:w="3865" w:type="dxa"/>
            <w:gridSpan w:val="2"/>
          </w:tcPr>
          <w:p w14:paraId="1E5EDBB1" w14:textId="77777777" w:rsidR="009F0FBB" w:rsidRDefault="009F0FBB" w:rsidP="0075142A"/>
        </w:tc>
      </w:tr>
      <w:tr w:rsidR="00BD1D39" w:rsidRPr="0075142A" w14:paraId="080EBEA2" w14:textId="77777777" w:rsidTr="00AE799F">
        <w:tblPrEx>
          <w:jc w:val="left"/>
        </w:tblPrEx>
        <w:trPr>
          <w:trHeight w:val="70"/>
        </w:trPr>
        <w:tc>
          <w:tcPr>
            <w:tcW w:w="3117" w:type="dxa"/>
          </w:tcPr>
          <w:p w14:paraId="13007BA7" w14:textId="106C22D1" w:rsidR="00447DDB" w:rsidRPr="00CC7CE3" w:rsidRDefault="00447DDB" w:rsidP="0075142A">
            <w:pPr>
              <w:jc w:val="center"/>
              <w:rPr>
                <w:b/>
                <w:i/>
                <w:sz w:val="24"/>
                <w:szCs w:val="24"/>
              </w:rPr>
            </w:pPr>
            <w:r w:rsidRPr="00CC7CE3">
              <w:rPr>
                <w:b/>
                <w:i/>
                <w:sz w:val="24"/>
                <w:szCs w:val="24"/>
              </w:rPr>
              <w:t xml:space="preserve">20 March 2019 </w:t>
            </w:r>
          </w:p>
          <w:p w14:paraId="1B7BAEA9" w14:textId="77777777" w:rsidR="00447DDB" w:rsidRPr="00CC7CE3" w:rsidRDefault="00447DDB" w:rsidP="0075142A">
            <w:pPr>
              <w:jc w:val="center"/>
              <w:rPr>
                <w:rFonts w:cs="Tahoma"/>
                <w:b/>
                <w:sz w:val="24"/>
                <w:szCs w:val="24"/>
              </w:rPr>
            </w:pPr>
            <w:r w:rsidRPr="00CC7CE3">
              <w:rPr>
                <w:rFonts w:cs="Tahoma"/>
                <w:b/>
                <w:sz w:val="24"/>
                <w:szCs w:val="24"/>
              </w:rPr>
              <w:t xml:space="preserve">Poulenc’s </w:t>
            </w:r>
          </w:p>
          <w:p w14:paraId="72E84C87" w14:textId="19284D07" w:rsidR="00447DDB" w:rsidRPr="00CC7CE3" w:rsidRDefault="00447DDB" w:rsidP="0075142A">
            <w:pPr>
              <w:jc w:val="center"/>
              <w:rPr>
                <w:rFonts w:cs="Tahoma"/>
                <w:b/>
                <w:sz w:val="24"/>
                <w:szCs w:val="24"/>
              </w:rPr>
            </w:pPr>
            <w:r w:rsidRPr="00CC7CE3">
              <w:rPr>
                <w:rFonts w:cs="Tahoma"/>
                <w:b/>
                <w:sz w:val="24"/>
                <w:szCs w:val="24"/>
              </w:rPr>
              <w:t>Dialogue of the Carmelites</w:t>
            </w:r>
          </w:p>
          <w:p w14:paraId="3A1FCD66" w14:textId="77777777" w:rsidR="00447DDB" w:rsidRPr="0075142A" w:rsidRDefault="00447DDB" w:rsidP="0075142A">
            <w:pPr>
              <w:jc w:val="center"/>
              <w:rPr>
                <w:rFonts w:cs="Tahoma"/>
                <w:bCs/>
                <w:sz w:val="8"/>
                <w:szCs w:val="8"/>
              </w:rPr>
            </w:pPr>
          </w:p>
          <w:p w14:paraId="5561FE34" w14:textId="77777777" w:rsidR="00447DDB" w:rsidRPr="0075142A" w:rsidRDefault="00447DDB" w:rsidP="0075142A">
            <w:pPr>
              <w:jc w:val="center"/>
              <w:rPr>
                <w:rFonts w:eastAsia="Times New Roman"/>
                <w:bCs/>
                <w:sz w:val="24"/>
                <w:szCs w:val="24"/>
              </w:rPr>
            </w:pPr>
            <w:r w:rsidRPr="0075142A">
              <w:rPr>
                <w:bCs/>
                <w:noProof/>
                <w:sz w:val="24"/>
                <w:szCs w:val="24"/>
              </w:rPr>
              <w:drawing>
                <wp:inline distT="0" distB="0" distL="0" distR="0" wp14:anchorId="72E95329" wp14:editId="7B2CA12E">
                  <wp:extent cx="1457325" cy="1753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5912" cy="1799725"/>
                          </a:xfrm>
                          <a:prstGeom prst="rect">
                            <a:avLst/>
                          </a:prstGeom>
                        </pic:spPr>
                      </pic:pic>
                    </a:graphicData>
                  </a:graphic>
                </wp:inline>
              </w:drawing>
            </w:r>
          </w:p>
          <w:p w14:paraId="1716B683" w14:textId="77777777" w:rsidR="00427B35" w:rsidRPr="0075142A" w:rsidRDefault="00447DDB" w:rsidP="0075142A">
            <w:pPr>
              <w:jc w:val="center"/>
              <w:rPr>
                <w:rFonts w:cs="Tahoma"/>
                <w:bCs/>
                <w:sz w:val="24"/>
                <w:szCs w:val="24"/>
              </w:rPr>
            </w:pPr>
            <w:r w:rsidRPr="0075142A">
              <w:rPr>
                <w:rFonts w:cs="Tahoma"/>
                <w:bCs/>
                <w:sz w:val="24"/>
                <w:szCs w:val="24"/>
              </w:rPr>
              <w:t xml:space="preserve">An evening of Poulenc’s glorious music in his most </w:t>
            </w:r>
          </w:p>
          <w:p w14:paraId="5F029C26" w14:textId="77777777" w:rsidR="009F0FBB" w:rsidRPr="0075142A" w:rsidRDefault="00447DDB" w:rsidP="0075142A">
            <w:pPr>
              <w:jc w:val="center"/>
              <w:rPr>
                <w:rFonts w:cs="Tahoma"/>
                <w:bCs/>
                <w:sz w:val="24"/>
                <w:szCs w:val="24"/>
              </w:rPr>
            </w:pPr>
            <w:r w:rsidRPr="0075142A">
              <w:rPr>
                <w:rFonts w:cs="Tahoma"/>
                <w:bCs/>
                <w:sz w:val="24"/>
                <w:szCs w:val="24"/>
              </w:rPr>
              <w:t>moving and powerful opera</w:t>
            </w:r>
          </w:p>
          <w:p w14:paraId="1E3AA9E8" w14:textId="77777777" w:rsidR="00427B35" w:rsidRPr="0075142A" w:rsidRDefault="00427B35" w:rsidP="0075142A">
            <w:pPr>
              <w:jc w:val="center"/>
              <w:rPr>
                <w:rFonts w:cs="Tahoma"/>
                <w:bCs/>
                <w:sz w:val="24"/>
                <w:szCs w:val="24"/>
              </w:rPr>
            </w:pPr>
          </w:p>
          <w:p w14:paraId="11B87892" w14:textId="4B94E227" w:rsidR="00427B35" w:rsidRPr="0075142A" w:rsidRDefault="00427B35" w:rsidP="0075142A">
            <w:pPr>
              <w:jc w:val="center"/>
              <w:rPr>
                <w:rFonts w:cs="Tahoma"/>
                <w:bCs/>
                <w:sz w:val="24"/>
                <w:szCs w:val="24"/>
              </w:rPr>
            </w:pPr>
          </w:p>
        </w:tc>
        <w:tc>
          <w:tcPr>
            <w:tcW w:w="284" w:type="dxa"/>
          </w:tcPr>
          <w:p w14:paraId="6CF627B8" w14:textId="77777777" w:rsidR="009F0FBB" w:rsidRPr="0075142A" w:rsidRDefault="009F0FBB" w:rsidP="0075142A">
            <w:pPr>
              <w:rPr>
                <w:bCs/>
              </w:rPr>
            </w:pPr>
          </w:p>
        </w:tc>
        <w:tc>
          <w:tcPr>
            <w:tcW w:w="2831" w:type="dxa"/>
          </w:tcPr>
          <w:p w14:paraId="3F9A2D93" w14:textId="77777777" w:rsidR="00BF27C2" w:rsidRPr="00CC7CE3" w:rsidRDefault="00BF27C2" w:rsidP="0075142A">
            <w:pPr>
              <w:jc w:val="center"/>
              <w:rPr>
                <w:b/>
                <w:i/>
                <w:sz w:val="24"/>
                <w:szCs w:val="24"/>
              </w:rPr>
            </w:pPr>
            <w:r w:rsidRPr="00CC7CE3">
              <w:rPr>
                <w:b/>
                <w:i/>
                <w:sz w:val="24"/>
                <w:szCs w:val="24"/>
              </w:rPr>
              <w:t xml:space="preserve">20 February 2019 </w:t>
            </w:r>
          </w:p>
          <w:p w14:paraId="77073561" w14:textId="68564ADE" w:rsidR="00BF27C2" w:rsidRPr="00CC7CE3" w:rsidRDefault="00BF27C2" w:rsidP="0075142A">
            <w:pPr>
              <w:jc w:val="center"/>
              <w:rPr>
                <w:rFonts w:cs="Tahoma"/>
                <w:b/>
                <w:sz w:val="24"/>
                <w:szCs w:val="24"/>
              </w:rPr>
            </w:pPr>
            <w:r w:rsidRPr="00CC7CE3">
              <w:rPr>
                <w:rFonts w:cs="Tahoma"/>
                <w:b/>
                <w:sz w:val="24"/>
                <w:szCs w:val="24"/>
              </w:rPr>
              <w:t>Gounod’s Faust</w:t>
            </w:r>
          </w:p>
          <w:p w14:paraId="51832101" w14:textId="77777777" w:rsidR="00761745" w:rsidRPr="0075142A" w:rsidRDefault="00761745" w:rsidP="0075142A">
            <w:pPr>
              <w:jc w:val="center"/>
              <w:rPr>
                <w:rFonts w:cs="Tahoma"/>
                <w:bCs/>
                <w:sz w:val="8"/>
                <w:szCs w:val="8"/>
              </w:rPr>
            </w:pPr>
          </w:p>
          <w:p w14:paraId="67E85F05" w14:textId="77777777" w:rsidR="00BF27C2" w:rsidRPr="0075142A" w:rsidRDefault="00BF27C2" w:rsidP="0075142A">
            <w:pPr>
              <w:jc w:val="center"/>
              <w:rPr>
                <w:rFonts w:cs="Tahoma"/>
                <w:bCs/>
                <w:sz w:val="4"/>
                <w:szCs w:val="4"/>
              </w:rPr>
            </w:pPr>
          </w:p>
          <w:p w14:paraId="3F9CA440" w14:textId="77777777" w:rsidR="00BF27C2" w:rsidRPr="0075142A" w:rsidRDefault="00BF27C2" w:rsidP="0075142A">
            <w:pPr>
              <w:jc w:val="center"/>
              <w:rPr>
                <w:rFonts w:eastAsia="Times New Roman"/>
                <w:bCs/>
                <w:sz w:val="24"/>
                <w:szCs w:val="24"/>
              </w:rPr>
            </w:pPr>
            <w:r w:rsidRPr="0075142A">
              <w:rPr>
                <w:rFonts w:eastAsia="Times New Roman"/>
                <w:bCs/>
                <w:noProof/>
                <w:sz w:val="24"/>
                <w:szCs w:val="24"/>
              </w:rPr>
              <w:drawing>
                <wp:inline distT="0" distB="0" distL="0" distR="0" wp14:anchorId="2154C8AE" wp14:editId="5417D520">
                  <wp:extent cx="1522588" cy="1943735"/>
                  <wp:effectExtent l="0" t="0" r="1905" b="0"/>
                  <wp:docPr id="6" name="Picture 6" descr="https://cdn.counter-currents.com/wp-content/uploads/2013/06/Faust-im-Studierzimmer-Georg-Friedrich-Ker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counter-currents.com/wp-content/uploads/2013/06/Faust-im-Studierzimmer-Georg-Friedrich-Kerst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648" cy="1977004"/>
                          </a:xfrm>
                          <a:prstGeom prst="rect">
                            <a:avLst/>
                          </a:prstGeom>
                          <a:noFill/>
                          <a:ln>
                            <a:noFill/>
                          </a:ln>
                        </pic:spPr>
                      </pic:pic>
                    </a:graphicData>
                  </a:graphic>
                </wp:inline>
              </w:drawing>
            </w:r>
          </w:p>
          <w:p w14:paraId="22B80941" w14:textId="27BFB5F4" w:rsidR="00BF27C2" w:rsidRPr="0075142A" w:rsidRDefault="00BF27C2" w:rsidP="0075142A">
            <w:pPr>
              <w:jc w:val="center"/>
              <w:rPr>
                <w:rFonts w:cs="Tahoma"/>
                <w:bCs/>
                <w:sz w:val="24"/>
                <w:szCs w:val="24"/>
              </w:rPr>
            </w:pPr>
            <w:r w:rsidRPr="0075142A">
              <w:rPr>
                <w:rFonts w:cs="Tahoma"/>
                <w:bCs/>
                <w:sz w:val="24"/>
                <w:szCs w:val="24"/>
              </w:rPr>
              <w:t>Grand opera theatr</w:t>
            </w:r>
            <w:r w:rsidR="000D1673" w:rsidRPr="0075142A">
              <w:rPr>
                <w:rFonts w:cs="Tahoma"/>
                <w:bCs/>
                <w:sz w:val="24"/>
                <w:szCs w:val="24"/>
              </w:rPr>
              <w:t>e</w:t>
            </w:r>
            <w:r w:rsidR="000E235D" w:rsidRPr="0075142A">
              <w:rPr>
                <w:rFonts w:cs="Tahoma"/>
                <w:bCs/>
                <w:sz w:val="24"/>
                <w:szCs w:val="24"/>
              </w:rPr>
              <w:t>.</w:t>
            </w:r>
          </w:p>
          <w:p w14:paraId="0947C4C7" w14:textId="508DC67B" w:rsidR="00BF27C2" w:rsidRPr="0075142A" w:rsidRDefault="000D1673" w:rsidP="0075142A">
            <w:pPr>
              <w:jc w:val="center"/>
              <w:rPr>
                <w:rFonts w:cs="Tahoma"/>
                <w:bCs/>
                <w:sz w:val="24"/>
                <w:szCs w:val="24"/>
              </w:rPr>
            </w:pPr>
            <w:r w:rsidRPr="0075142A">
              <w:rPr>
                <w:rFonts w:cs="Tahoma"/>
                <w:bCs/>
                <w:sz w:val="24"/>
                <w:szCs w:val="24"/>
              </w:rPr>
              <w:t>R</w:t>
            </w:r>
            <w:r w:rsidR="00BF27C2" w:rsidRPr="0075142A">
              <w:rPr>
                <w:rFonts w:cs="Tahoma"/>
                <w:bCs/>
                <w:sz w:val="24"/>
                <w:szCs w:val="24"/>
              </w:rPr>
              <w:t>ich</w:t>
            </w:r>
            <w:r w:rsidRPr="0075142A">
              <w:rPr>
                <w:rFonts w:cs="Tahoma"/>
                <w:bCs/>
                <w:sz w:val="24"/>
                <w:szCs w:val="24"/>
              </w:rPr>
              <w:t xml:space="preserve"> </w:t>
            </w:r>
            <w:r w:rsidR="00BF27C2" w:rsidRPr="0075142A">
              <w:rPr>
                <w:rFonts w:cs="Tahoma"/>
                <w:bCs/>
                <w:sz w:val="24"/>
                <w:szCs w:val="24"/>
              </w:rPr>
              <w:t>melodies and show stopping arias</w:t>
            </w:r>
          </w:p>
          <w:p w14:paraId="3A5E9DE7" w14:textId="77777777" w:rsidR="009F0FBB" w:rsidRPr="0075142A" w:rsidRDefault="009F0FBB" w:rsidP="0075142A">
            <w:pPr>
              <w:rPr>
                <w:bCs/>
                <w:sz w:val="24"/>
                <w:szCs w:val="24"/>
              </w:rPr>
            </w:pPr>
          </w:p>
        </w:tc>
        <w:tc>
          <w:tcPr>
            <w:tcW w:w="714" w:type="dxa"/>
          </w:tcPr>
          <w:p w14:paraId="5ADC7BA9" w14:textId="77777777" w:rsidR="009F0FBB" w:rsidRPr="0075142A" w:rsidRDefault="009F0FBB" w:rsidP="0075142A">
            <w:pPr>
              <w:rPr>
                <w:bCs/>
              </w:rPr>
            </w:pPr>
          </w:p>
        </w:tc>
        <w:tc>
          <w:tcPr>
            <w:tcW w:w="3865" w:type="dxa"/>
            <w:gridSpan w:val="2"/>
          </w:tcPr>
          <w:p w14:paraId="1D226F06" w14:textId="77777777" w:rsidR="000D1673" w:rsidRPr="00CC7CE3" w:rsidRDefault="000D1673" w:rsidP="0075142A">
            <w:pPr>
              <w:jc w:val="center"/>
              <w:rPr>
                <w:b/>
                <w:i/>
                <w:sz w:val="24"/>
                <w:szCs w:val="24"/>
              </w:rPr>
            </w:pPr>
            <w:r w:rsidRPr="00CC7CE3">
              <w:rPr>
                <w:b/>
                <w:i/>
                <w:sz w:val="24"/>
                <w:szCs w:val="24"/>
              </w:rPr>
              <w:t xml:space="preserve">23 January 2019 </w:t>
            </w:r>
          </w:p>
          <w:p w14:paraId="156BE54B" w14:textId="77777777" w:rsidR="000D1673" w:rsidRPr="00CC7CE3" w:rsidRDefault="000D1673" w:rsidP="0075142A">
            <w:pPr>
              <w:jc w:val="center"/>
              <w:rPr>
                <w:rFonts w:cs="Tahoma"/>
                <w:b/>
                <w:sz w:val="24"/>
                <w:szCs w:val="24"/>
              </w:rPr>
            </w:pPr>
            <w:r w:rsidRPr="00CC7CE3">
              <w:rPr>
                <w:rFonts w:cs="Tahoma"/>
                <w:b/>
                <w:sz w:val="24"/>
                <w:szCs w:val="24"/>
              </w:rPr>
              <w:t>The Queen of Spades</w:t>
            </w:r>
          </w:p>
          <w:p w14:paraId="6748399F" w14:textId="41000AC6" w:rsidR="000D1673" w:rsidRPr="00CC7CE3" w:rsidRDefault="000D1673" w:rsidP="0075142A">
            <w:pPr>
              <w:jc w:val="center"/>
              <w:rPr>
                <w:rFonts w:cs="Tahoma"/>
                <w:b/>
                <w:sz w:val="24"/>
                <w:szCs w:val="24"/>
              </w:rPr>
            </w:pPr>
            <w:r w:rsidRPr="00CC7CE3">
              <w:rPr>
                <w:rFonts w:cs="Tahoma"/>
                <w:b/>
                <w:sz w:val="24"/>
                <w:szCs w:val="24"/>
              </w:rPr>
              <w:t>(Following Annual Meeting)</w:t>
            </w:r>
            <w:bookmarkStart w:id="0" w:name="_GoBack"/>
            <w:bookmarkEnd w:id="0"/>
          </w:p>
          <w:p w14:paraId="5E218F3F" w14:textId="77777777" w:rsidR="000D1673" w:rsidRPr="0075142A" w:rsidRDefault="000D1673" w:rsidP="0075142A">
            <w:pPr>
              <w:jc w:val="center"/>
              <w:rPr>
                <w:rFonts w:eastAsia="Times New Roman"/>
                <w:bCs/>
                <w:sz w:val="24"/>
                <w:szCs w:val="24"/>
              </w:rPr>
            </w:pPr>
            <w:r w:rsidRPr="0075142A">
              <w:rPr>
                <w:rFonts w:eastAsia="Times New Roman"/>
                <w:bCs/>
                <w:noProof/>
                <w:sz w:val="24"/>
                <w:szCs w:val="24"/>
              </w:rPr>
              <w:drawing>
                <wp:inline distT="0" distB="0" distL="0" distR="0" wp14:anchorId="1012686F" wp14:editId="51D8F93D">
                  <wp:extent cx="1314450" cy="1840230"/>
                  <wp:effectExtent l="0" t="0" r="0" b="7620"/>
                  <wp:docPr id="3" name="Picture 3" descr="https://upload.wikimedia.org/wikipedia/commons/a/a5/Poker-sm-213-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5/Poker-sm-213-Q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455" cy="1876637"/>
                          </a:xfrm>
                          <a:prstGeom prst="rect">
                            <a:avLst/>
                          </a:prstGeom>
                          <a:noFill/>
                          <a:ln>
                            <a:noFill/>
                          </a:ln>
                        </pic:spPr>
                      </pic:pic>
                    </a:graphicData>
                  </a:graphic>
                </wp:inline>
              </w:drawing>
            </w:r>
          </w:p>
          <w:p w14:paraId="5780ECF1" w14:textId="0926921A" w:rsidR="009F0FBB" w:rsidRPr="0075142A" w:rsidRDefault="000D1673" w:rsidP="0075142A">
            <w:pPr>
              <w:jc w:val="center"/>
              <w:rPr>
                <w:bCs/>
                <w:sz w:val="24"/>
                <w:szCs w:val="24"/>
              </w:rPr>
            </w:pPr>
            <w:r w:rsidRPr="0075142A">
              <w:rPr>
                <w:rFonts w:cs="Tahoma"/>
                <w:bCs/>
                <w:sz w:val="24"/>
                <w:szCs w:val="24"/>
              </w:rPr>
              <w:t>Tchaikovsky’s masterpiece</w:t>
            </w:r>
            <w:r w:rsidR="000E235D" w:rsidRPr="0075142A">
              <w:rPr>
                <w:rFonts w:cs="Tahoma"/>
                <w:bCs/>
                <w:sz w:val="24"/>
                <w:szCs w:val="24"/>
              </w:rPr>
              <w:t xml:space="preserve"> with </w:t>
            </w:r>
            <w:r w:rsidRPr="0075142A">
              <w:rPr>
                <w:rFonts w:cs="Tahoma"/>
                <w:bCs/>
                <w:sz w:val="24"/>
                <w:szCs w:val="24"/>
              </w:rPr>
              <w:t xml:space="preserve">John </w:t>
            </w:r>
            <w:proofErr w:type="spellStart"/>
            <w:r w:rsidRPr="0075142A">
              <w:rPr>
                <w:rFonts w:cs="Tahoma"/>
                <w:bCs/>
                <w:sz w:val="24"/>
                <w:szCs w:val="24"/>
              </w:rPr>
              <w:t>Cordingly’s</w:t>
            </w:r>
            <w:proofErr w:type="spellEnd"/>
            <w:r w:rsidRPr="0075142A">
              <w:rPr>
                <w:rFonts w:cs="Tahoma"/>
                <w:bCs/>
                <w:sz w:val="24"/>
                <w:szCs w:val="24"/>
              </w:rPr>
              <w:t xml:space="preserve"> analysis into the mind of Hermann</w:t>
            </w:r>
          </w:p>
        </w:tc>
      </w:tr>
      <w:tr w:rsidR="00DF0DFD" w14:paraId="433358A7" w14:textId="77777777" w:rsidTr="00AE799F">
        <w:tblPrEx>
          <w:jc w:val="left"/>
        </w:tblPrEx>
        <w:trPr>
          <w:trHeight w:val="5377"/>
        </w:trPr>
        <w:tc>
          <w:tcPr>
            <w:tcW w:w="3117" w:type="dxa"/>
          </w:tcPr>
          <w:p w14:paraId="78A29E8A" w14:textId="015599BE" w:rsidR="00DF0DFD" w:rsidRPr="00E62EAC" w:rsidRDefault="00DF0DFD" w:rsidP="0075142A">
            <w:pPr>
              <w:jc w:val="center"/>
              <w:rPr>
                <w:b/>
                <w:bCs/>
                <w:sz w:val="28"/>
                <w:szCs w:val="28"/>
              </w:rPr>
            </w:pPr>
          </w:p>
        </w:tc>
        <w:tc>
          <w:tcPr>
            <w:tcW w:w="284" w:type="dxa"/>
          </w:tcPr>
          <w:p w14:paraId="11A91E27" w14:textId="77777777" w:rsidR="00DF0DFD" w:rsidRDefault="00DF0DFD" w:rsidP="0075142A"/>
        </w:tc>
        <w:tc>
          <w:tcPr>
            <w:tcW w:w="2831" w:type="dxa"/>
          </w:tcPr>
          <w:p w14:paraId="3B40A184" w14:textId="77777777" w:rsidR="00DF0DFD" w:rsidRPr="00DE451C" w:rsidRDefault="00DF0DFD" w:rsidP="0075142A">
            <w:pPr>
              <w:jc w:val="center"/>
              <w:rPr>
                <w:b/>
                <w:i/>
                <w:sz w:val="24"/>
                <w:szCs w:val="24"/>
              </w:rPr>
            </w:pPr>
            <w:r w:rsidRPr="00DE451C">
              <w:rPr>
                <w:b/>
                <w:i/>
                <w:sz w:val="24"/>
                <w:szCs w:val="24"/>
              </w:rPr>
              <w:t xml:space="preserve">5 December 2018 </w:t>
            </w:r>
          </w:p>
          <w:p w14:paraId="398112E1" w14:textId="7065F0E2" w:rsidR="00DF0DFD" w:rsidRDefault="00DF0DFD" w:rsidP="0075142A">
            <w:pPr>
              <w:jc w:val="center"/>
              <w:rPr>
                <w:rFonts w:cs="Tahoma"/>
                <w:b/>
                <w:sz w:val="24"/>
                <w:szCs w:val="24"/>
              </w:rPr>
            </w:pPr>
            <w:r w:rsidRPr="002007E7">
              <w:rPr>
                <w:rFonts w:cs="Tahoma"/>
                <w:b/>
                <w:sz w:val="24"/>
                <w:szCs w:val="24"/>
              </w:rPr>
              <w:t xml:space="preserve">La </w:t>
            </w:r>
            <w:proofErr w:type="spellStart"/>
            <w:r w:rsidRPr="002007E7">
              <w:rPr>
                <w:rFonts w:cs="Tahoma"/>
                <w:b/>
                <w:sz w:val="24"/>
                <w:szCs w:val="24"/>
              </w:rPr>
              <w:t>Cenerentola</w:t>
            </w:r>
            <w:proofErr w:type="spellEnd"/>
            <w:r w:rsidRPr="002007E7">
              <w:rPr>
                <w:rFonts w:cs="Tahoma"/>
                <w:b/>
                <w:sz w:val="24"/>
                <w:szCs w:val="24"/>
              </w:rPr>
              <w:t xml:space="preserve"> </w:t>
            </w:r>
          </w:p>
          <w:p w14:paraId="11D70910" w14:textId="77777777" w:rsidR="00BE5CAB" w:rsidRPr="00BE5CAB" w:rsidRDefault="00BE5CAB" w:rsidP="0075142A">
            <w:pPr>
              <w:jc w:val="center"/>
              <w:rPr>
                <w:rFonts w:cs="Tahoma"/>
                <w:b/>
                <w:sz w:val="8"/>
                <w:szCs w:val="8"/>
              </w:rPr>
            </w:pPr>
          </w:p>
          <w:p w14:paraId="272C4B50" w14:textId="732D55F1" w:rsidR="00DF0DFD" w:rsidRDefault="00BE5CAB" w:rsidP="0075142A">
            <w:pPr>
              <w:jc w:val="center"/>
              <w:rPr>
                <w:b/>
                <w:bCs/>
                <w:sz w:val="24"/>
                <w:szCs w:val="24"/>
              </w:rPr>
            </w:pPr>
            <w:r w:rsidRPr="00E31E3B">
              <w:rPr>
                <w:rFonts w:eastAsia="Times New Roman"/>
                <w:noProof/>
              </w:rPr>
              <w:drawing>
                <wp:inline distT="0" distB="0" distL="0" distR="0" wp14:anchorId="2D4701AD" wp14:editId="18181EE5">
                  <wp:extent cx="1472665" cy="2276475"/>
                  <wp:effectExtent l="0" t="0" r="0" b="0"/>
                  <wp:docPr id="52" name="Picture 52" descr="https://upload.wikimedia.org/wikipedia/commons/d/da/Cindarella_illustration_by_Charles_Robinson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a/Cindarella_illustration_by_Charles_Robinson_1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521" cy="2321081"/>
                          </a:xfrm>
                          <a:prstGeom prst="rect">
                            <a:avLst/>
                          </a:prstGeom>
                          <a:noFill/>
                          <a:ln>
                            <a:noFill/>
                          </a:ln>
                        </pic:spPr>
                      </pic:pic>
                    </a:graphicData>
                  </a:graphic>
                </wp:inline>
              </w:drawing>
            </w:r>
          </w:p>
          <w:p w14:paraId="020BFA78" w14:textId="77777777" w:rsidR="00BE5CAB" w:rsidRPr="00E86D17" w:rsidRDefault="00BE5CAB" w:rsidP="0075142A">
            <w:pPr>
              <w:jc w:val="center"/>
              <w:rPr>
                <w:rFonts w:eastAsia="Times New Roman"/>
                <w:sz w:val="16"/>
                <w:szCs w:val="16"/>
              </w:rPr>
            </w:pPr>
            <w:r w:rsidRPr="00E86D17">
              <w:rPr>
                <w:rFonts w:eastAsia="Times New Roman"/>
                <w:sz w:val="16"/>
                <w:szCs w:val="16"/>
              </w:rPr>
              <w:t>Cinderella in the kitchen</w:t>
            </w:r>
          </w:p>
          <w:p w14:paraId="20948DCF" w14:textId="77777777" w:rsidR="00BE5CAB" w:rsidRDefault="00BE5CAB" w:rsidP="0075142A">
            <w:pPr>
              <w:jc w:val="center"/>
              <w:rPr>
                <w:b/>
                <w:i/>
                <w:sz w:val="8"/>
                <w:szCs w:val="8"/>
              </w:rPr>
            </w:pPr>
          </w:p>
          <w:p w14:paraId="7E110B39" w14:textId="77777777" w:rsidR="00BE5CAB" w:rsidRPr="00D70C58" w:rsidRDefault="00BE5CAB" w:rsidP="0075142A">
            <w:pPr>
              <w:jc w:val="center"/>
              <w:rPr>
                <w:rFonts w:cs="Tahoma"/>
                <w:b/>
                <w:sz w:val="24"/>
                <w:szCs w:val="24"/>
              </w:rPr>
            </w:pPr>
            <w:r w:rsidRPr="00D70C58">
              <w:rPr>
                <w:rFonts w:cs="Tahoma"/>
                <w:b/>
                <w:sz w:val="24"/>
                <w:szCs w:val="24"/>
              </w:rPr>
              <w:t xml:space="preserve">Rossini’s bitter sweet fairy tale opera on morality </w:t>
            </w:r>
          </w:p>
          <w:p w14:paraId="1FF68820" w14:textId="69520A5C" w:rsidR="00BE5CAB" w:rsidRPr="00DE451C" w:rsidRDefault="00BE5CAB" w:rsidP="0075142A">
            <w:pPr>
              <w:jc w:val="center"/>
              <w:rPr>
                <w:b/>
                <w:bCs/>
                <w:sz w:val="24"/>
                <w:szCs w:val="24"/>
              </w:rPr>
            </w:pPr>
          </w:p>
        </w:tc>
        <w:tc>
          <w:tcPr>
            <w:tcW w:w="714" w:type="dxa"/>
          </w:tcPr>
          <w:p w14:paraId="4FD0F1D1" w14:textId="77777777" w:rsidR="00DF0DFD" w:rsidRDefault="00DF0DFD" w:rsidP="0075142A"/>
        </w:tc>
        <w:tc>
          <w:tcPr>
            <w:tcW w:w="3865" w:type="dxa"/>
            <w:gridSpan w:val="2"/>
          </w:tcPr>
          <w:p w14:paraId="27BE17FC" w14:textId="77777777" w:rsidR="00DF0DFD" w:rsidRDefault="00DF0DFD" w:rsidP="0075142A">
            <w:pPr>
              <w:jc w:val="center"/>
              <w:rPr>
                <w:b/>
                <w:bCs/>
                <w:sz w:val="24"/>
                <w:szCs w:val="24"/>
              </w:rPr>
            </w:pPr>
            <w:r w:rsidRPr="00DE451C">
              <w:rPr>
                <w:b/>
                <w:bCs/>
                <w:sz w:val="24"/>
                <w:szCs w:val="24"/>
              </w:rPr>
              <w:t>7 November 2018</w:t>
            </w:r>
          </w:p>
          <w:p w14:paraId="42AAD4A5" w14:textId="42485275" w:rsidR="00DF0DFD" w:rsidRDefault="00DF0DFD" w:rsidP="0075142A">
            <w:pPr>
              <w:jc w:val="center"/>
              <w:rPr>
                <w:rFonts w:cs="Tahoma"/>
                <w:b/>
                <w:sz w:val="24"/>
                <w:szCs w:val="24"/>
              </w:rPr>
            </w:pPr>
            <w:r>
              <w:rPr>
                <w:rFonts w:cs="Tahoma"/>
                <w:b/>
                <w:sz w:val="24"/>
                <w:szCs w:val="24"/>
              </w:rPr>
              <w:t>The Secret Marriage</w:t>
            </w:r>
          </w:p>
          <w:p w14:paraId="6B903196" w14:textId="77777777" w:rsidR="00BE5CAB" w:rsidRPr="00BE5CAB" w:rsidRDefault="00BE5CAB" w:rsidP="0075142A">
            <w:pPr>
              <w:jc w:val="center"/>
              <w:rPr>
                <w:rFonts w:cs="Tahoma"/>
                <w:b/>
                <w:sz w:val="8"/>
                <w:szCs w:val="8"/>
              </w:rPr>
            </w:pPr>
          </w:p>
          <w:p w14:paraId="1A2BEDED" w14:textId="77777777" w:rsidR="00DF0DFD" w:rsidRDefault="00BE5CAB" w:rsidP="0075142A">
            <w:pPr>
              <w:jc w:val="center"/>
            </w:pPr>
            <w:r w:rsidRPr="00422EAA">
              <w:rPr>
                <w:rFonts w:eastAsia="Times New Roman"/>
                <w:noProof/>
              </w:rPr>
              <w:drawing>
                <wp:inline distT="0" distB="0" distL="0" distR="0" wp14:anchorId="0D180DCA" wp14:editId="6ED5ABC9">
                  <wp:extent cx="1677646" cy="2352675"/>
                  <wp:effectExtent l="0" t="0" r="0" b="0"/>
                  <wp:docPr id="53" name="Picture 53" descr="https://hgo.org.uk/wp/wp-content/uploads/2018/08/HGO-Traviata-program-press-300418-028-500x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go.org.uk/wp/wp-content/uploads/2018/08/HGO-Traviata-program-press-300418-028-500x7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0375" cy="2440644"/>
                          </a:xfrm>
                          <a:prstGeom prst="rect">
                            <a:avLst/>
                          </a:prstGeom>
                          <a:noFill/>
                          <a:ln>
                            <a:noFill/>
                          </a:ln>
                        </pic:spPr>
                      </pic:pic>
                    </a:graphicData>
                  </a:graphic>
                </wp:inline>
              </w:drawing>
            </w:r>
          </w:p>
          <w:p w14:paraId="731CC7C1" w14:textId="77777777" w:rsidR="00BE5CAB" w:rsidRPr="00BE5CAB" w:rsidRDefault="00BE5CAB" w:rsidP="0075142A">
            <w:pPr>
              <w:jc w:val="center"/>
              <w:rPr>
                <w:rFonts w:cs="Tahoma"/>
                <w:b/>
                <w:sz w:val="8"/>
                <w:szCs w:val="8"/>
              </w:rPr>
            </w:pPr>
          </w:p>
          <w:p w14:paraId="751FBD9D" w14:textId="29DF35B9" w:rsidR="00BE5CAB" w:rsidRDefault="00BE5CAB" w:rsidP="0075142A">
            <w:pPr>
              <w:jc w:val="center"/>
              <w:rPr>
                <w:rFonts w:ascii="Tahoma" w:hAnsi="Tahoma" w:cs="Tahoma"/>
                <w:b/>
                <w:sz w:val="33"/>
                <w:szCs w:val="33"/>
              </w:rPr>
            </w:pPr>
            <w:r w:rsidRPr="00182B19">
              <w:rPr>
                <w:rFonts w:cs="Tahoma"/>
                <w:b/>
                <w:sz w:val="24"/>
                <w:szCs w:val="24"/>
              </w:rPr>
              <w:t xml:space="preserve">An evening on </w:t>
            </w:r>
            <w:proofErr w:type="spellStart"/>
            <w:r w:rsidRPr="00182B19">
              <w:rPr>
                <w:rFonts w:cs="Tahoma"/>
                <w:b/>
                <w:sz w:val="24"/>
                <w:szCs w:val="24"/>
              </w:rPr>
              <w:t>Cimarosa’s</w:t>
            </w:r>
            <w:proofErr w:type="spellEnd"/>
            <w:r w:rsidRPr="00182B19">
              <w:rPr>
                <w:rFonts w:cs="Tahoma"/>
                <w:b/>
                <w:sz w:val="24"/>
                <w:szCs w:val="24"/>
              </w:rPr>
              <w:t xml:space="preserve"> comic masterpiece</w:t>
            </w:r>
            <w:r>
              <w:rPr>
                <w:rFonts w:cs="Tahoma"/>
                <w:b/>
                <w:sz w:val="24"/>
                <w:szCs w:val="24"/>
              </w:rPr>
              <w:t xml:space="preserve">, with HGO </w:t>
            </w:r>
          </w:p>
          <w:p w14:paraId="5DBA24FF" w14:textId="77777777" w:rsidR="00BE5CAB" w:rsidRDefault="00BE5CAB" w:rsidP="0075142A">
            <w:pPr>
              <w:jc w:val="center"/>
              <w:rPr>
                <w:rFonts w:cs="Tahoma"/>
                <w:b/>
                <w:sz w:val="24"/>
                <w:szCs w:val="24"/>
              </w:rPr>
            </w:pPr>
            <w:r w:rsidRPr="007E17F2">
              <w:rPr>
                <w:rFonts w:cs="Tahoma"/>
                <w:b/>
                <w:sz w:val="24"/>
                <w:szCs w:val="24"/>
              </w:rPr>
              <w:t xml:space="preserve"> </w:t>
            </w:r>
            <w:r>
              <w:rPr>
                <w:rFonts w:cs="Tahoma"/>
                <w:b/>
                <w:sz w:val="24"/>
                <w:szCs w:val="24"/>
              </w:rPr>
              <w:t>profiling</w:t>
            </w:r>
            <w:r w:rsidRPr="007E17F2">
              <w:rPr>
                <w:rFonts w:cs="Tahoma"/>
                <w:b/>
                <w:sz w:val="24"/>
                <w:szCs w:val="24"/>
              </w:rPr>
              <w:t xml:space="preserve"> their production</w:t>
            </w:r>
          </w:p>
          <w:p w14:paraId="1DD9AFA0" w14:textId="225367A7" w:rsidR="00BE5CAB" w:rsidRDefault="00BE5CAB" w:rsidP="0075142A">
            <w:pPr>
              <w:jc w:val="center"/>
            </w:pPr>
          </w:p>
        </w:tc>
      </w:tr>
      <w:tr w:rsidR="0075142A" w14:paraId="309738EF" w14:textId="77777777" w:rsidTr="00AE799F">
        <w:tblPrEx>
          <w:jc w:val="left"/>
        </w:tblPrEx>
        <w:trPr>
          <w:trHeight w:val="4937"/>
        </w:trPr>
        <w:tc>
          <w:tcPr>
            <w:tcW w:w="3117" w:type="dxa"/>
          </w:tcPr>
          <w:p w14:paraId="6A9708A8" w14:textId="4C5D8D60" w:rsidR="00AF3BB1" w:rsidRPr="00A23E21" w:rsidRDefault="00AF3BB1" w:rsidP="0075142A">
            <w:pPr>
              <w:jc w:val="center"/>
              <w:rPr>
                <w:b/>
                <w:sz w:val="24"/>
                <w:szCs w:val="24"/>
              </w:rPr>
            </w:pPr>
            <w:r w:rsidRPr="00A23E21">
              <w:rPr>
                <w:b/>
                <w:sz w:val="24"/>
                <w:szCs w:val="24"/>
              </w:rPr>
              <w:t xml:space="preserve">10 October 2018 </w:t>
            </w:r>
          </w:p>
          <w:p w14:paraId="3F340CD8" w14:textId="77777777" w:rsidR="00AF3BB1" w:rsidRPr="00A23E21" w:rsidRDefault="00AF3BB1" w:rsidP="0075142A">
            <w:pPr>
              <w:jc w:val="center"/>
              <w:rPr>
                <w:rFonts w:ascii="Calibri" w:hAnsi="Calibri"/>
                <w:b/>
                <w:sz w:val="24"/>
                <w:szCs w:val="24"/>
              </w:rPr>
            </w:pPr>
            <w:r w:rsidRPr="00A23E21">
              <w:rPr>
                <w:rFonts w:ascii="Calibri" w:hAnsi="Calibri"/>
                <w:b/>
                <w:iCs/>
                <w:sz w:val="24"/>
                <w:szCs w:val="24"/>
              </w:rPr>
              <w:t xml:space="preserve">Die </w:t>
            </w:r>
            <w:proofErr w:type="spellStart"/>
            <w:r w:rsidRPr="00A23E21">
              <w:rPr>
                <w:rFonts w:ascii="Calibri" w:hAnsi="Calibri"/>
                <w:b/>
                <w:iCs/>
                <w:sz w:val="24"/>
                <w:szCs w:val="24"/>
              </w:rPr>
              <w:t>Walküre</w:t>
            </w:r>
            <w:proofErr w:type="spellEnd"/>
          </w:p>
          <w:p w14:paraId="4DD92696" w14:textId="77777777" w:rsidR="00AF3BB1" w:rsidRDefault="00AF3BB1" w:rsidP="0075142A">
            <w:pPr>
              <w:jc w:val="center"/>
            </w:pPr>
            <w:r w:rsidRPr="00EE17F6">
              <w:rPr>
                <w:rFonts w:eastAsia="Times New Roman"/>
                <w:noProof/>
              </w:rPr>
              <w:drawing>
                <wp:inline distT="0" distB="0" distL="0" distR="0" wp14:anchorId="1B92A591" wp14:editId="7303C2E7">
                  <wp:extent cx="1360805" cy="1944008"/>
                  <wp:effectExtent l="0" t="0" r="0" b="0"/>
                  <wp:docPr id="48" name="Picture 48" descr="https://upload.wikimedia.org/wikipedia/commons/3/36/Ri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3/36/Ring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5187" cy="1978840"/>
                          </a:xfrm>
                          <a:prstGeom prst="rect">
                            <a:avLst/>
                          </a:prstGeom>
                          <a:noFill/>
                          <a:ln>
                            <a:noFill/>
                          </a:ln>
                        </pic:spPr>
                      </pic:pic>
                    </a:graphicData>
                  </a:graphic>
                </wp:inline>
              </w:drawing>
            </w:r>
          </w:p>
          <w:p w14:paraId="1EAA324B" w14:textId="77777777" w:rsidR="00AF3BB1" w:rsidRDefault="00AF3BB1" w:rsidP="0075142A">
            <w:pPr>
              <w:jc w:val="center"/>
              <w:rPr>
                <w:b/>
                <w:sz w:val="24"/>
                <w:szCs w:val="24"/>
              </w:rPr>
            </w:pPr>
            <w:r>
              <w:rPr>
                <w:rFonts w:ascii="Calibri" w:hAnsi="Calibri"/>
                <w:b/>
                <w:sz w:val="24"/>
                <w:szCs w:val="24"/>
              </w:rPr>
              <w:t>T</w:t>
            </w:r>
            <w:r w:rsidRPr="00E8467D">
              <w:rPr>
                <w:rFonts w:ascii="Calibri" w:hAnsi="Calibri"/>
                <w:b/>
                <w:sz w:val="24"/>
                <w:szCs w:val="24"/>
              </w:rPr>
              <w:t>he most popular of Wagner’s Ring Cycle, and which contains some of his greatest music.</w:t>
            </w:r>
          </w:p>
          <w:p w14:paraId="0A157826" w14:textId="17666263" w:rsidR="00AF3BB1" w:rsidRDefault="00AF3BB1" w:rsidP="0075142A">
            <w:pPr>
              <w:jc w:val="center"/>
            </w:pPr>
          </w:p>
        </w:tc>
        <w:tc>
          <w:tcPr>
            <w:tcW w:w="284" w:type="dxa"/>
          </w:tcPr>
          <w:p w14:paraId="74AF0C43" w14:textId="77777777" w:rsidR="00AF3BB1" w:rsidRDefault="00AF3BB1" w:rsidP="0075142A"/>
        </w:tc>
        <w:tc>
          <w:tcPr>
            <w:tcW w:w="2831" w:type="dxa"/>
          </w:tcPr>
          <w:p w14:paraId="16DCF6BD" w14:textId="77777777" w:rsidR="00AF3BB1" w:rsidRPr="007A6969" w:rsidRDefault="00AF3BB1" w:rsidP="0075142A">
            <w:pPr>
              <w:jc w:val="center"/>
              <w:rPr>
                <w:b/>
                <w:sz w:val="24"/>
                <w:szCs w:val="24"/>
              </w:rPr>
            </w:pPr>
            <w:r w:rsidRPr="007A6969">
              <w:rPr>
                <w:b/>
                <w:sz w:val="24"/>
                <w:szCs w:val="24"/>
              </w:rPr>
              <w:t xml:space="preserve">6 June 2018 </w:t>
            </w:r>
          </w:p>
          <w:p w14:paraId="35F27392" w14:textId="77777777" w:rsidR="00AF3BB1" w:rsidRPr="007A6969" w:rsidRDefault="00AF3BB1" w:rsidP="0075142A">
            <w:pPr>
              <w:jc w:val="center"/>
              <w:rPr>
                <w:b/>
                <w:bCs/>
                <w:iCs/>
                <w:sz w:val="24"/>
                <w:szCs w:val="24"/>
                <w:lang w:val="it-IT"/>
              </w:rPr>
            </w:pPr>
            <w:r w:rsidRPr="007A6969">
              <w:rPr>
                <w:b/>
                <w:bCs/>
                <w:iCs/>
                <w:sz w:val="24"/>
                <w:szCs w:val="24"/>
                <w:lang w:val="it-IT"/>
              </w:rPr>
              <w:t>Lohengrin</w:t>
            </w:r>
          </w:p>
          <w:p w14:paraId="314889BF" w14:textId="77777777" w:rsidR="00AF3BB1" w:rsidRPr="007A6969" w:rsidRDefault="00AF3BB1" w:rsidP="0075142A">
            <w:pPr>
              <w:jc w:val="center"/>
              <w:rPr>
                <w:rFonts w:eastAsia="Times New Roman"/>
                <w:sz w:val="24"/>
                <w:szCs w:val="24"/>
              </w:rPr>
            </w:pPr>
            <w:r w:rsidRPr="007A6969">
              <w:rPr>
                <w:rFonts w:eastAsia="Times New Roman"/>
                <w:noProof/>
                <w:sz w:val="24"/>
                <w:szCs w:val="24"/>
              </w:rPr>
              <w:drawing>
                <wp:inline distT="0" distB="0" distL="0" distR="0" wp14:anchorId="64CF7249" wp14:editId="05603423">
                  <wp:extent cx="1685471" cy="1906905"/>
                  <wp:effectExtent l="0" t="0" r="0" b="0"/>
                  <wp:docPr id="44" name="Picture 44" descr="https://upload.wikimedia.org/wikipedia/commons/thumb/3/30/Lohengrin_8420-Peralta.jpg/531px-Lohengrin_8420-Per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0/Lohengrin_8420-Peralta.jpg/531px-Lohengrin_8420-Peral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83" cy="1982947"/>
                          </a:xfrm>
                          <a:prstGeom prst="rect">
                            <a:avLst/>
                          </a:prstGeom>
                          <a:noFill/>
                          <a:ln>
                            <a:noFill/>
                          </a:ln>
                        </pic:spPr>
                      </pic:pic>
                    </a:graphicData>
                  </a:graphic>
                </wp:inline>
              </w:drawing>
            </w:r>
          </w:p>
          <w:p w14:paraId="46D938D5" w14:textId="77777777" w:rsidR="00AF3BB1" w:rsidRPr="004C6A6A" w:rsidRDefault="00AF3BB1" w:rsidP="0075142A">
            <w:pPr>
              <w:jc w:val="center"/>
              <w:rPr>
                <w:rFonts w:ascii="Calibri" w:hAnsi="Calibri"/>
                <w:b/>
                <w:sz w:val="4"/>
                <w:szCs w:val="4"/>
              </w:rPr>
            </w:pPr>
          </w:p>
          <w:p w14:paraId="1666120E" w14:textId="77777777" w:rsidR="00AF3BB1" w:rsidRDefault="00AF3BB1" w:rsidP="0075142A">
            <w:pPr>
              <w:jc w:val="center"/>
              <w:rPr>
                <w:rFonts w:ascii="Calibri" w:hAnsi="Calibri"/>
                <w:b/>
                <w:sz w:val="24"/>
                <w:szCs w:val="24"/>
              </w:rPr>
            </w:pPr>
            <w:r>
              <w:rPr>
                <w:rFonts w:ascii="Calibri" w:hAnsi="Calibri"/>
                <w:b/>
                <w:sz w:val="24"/>
                <w:szCs w:val="24"/>
              </w:rPr>
              <w:t>An evening on o</w:t>
            </w:r>
            <w:r w:rsidRPr="007A6969">
              <w:rPr>
                <w:rFonts w:ascii="Calibri" w:hAnsi="Calibri"/>
                <w:b/>
                <w:sz w:val="24"/>
                <w:szCs w:val="24"/>
              </w:rPr>
              <w:t xml:space="preserve">ne of Wagner’s most poignant </w:t>
            </w:r>
            <w:r>
              <w:rPr>
                <w:rFonts w:ascii="Calibri" w:hAnsi="Calibri"/>
                <w:b/>
                <w:sz w:val="24"/>
                <w:szCs w:val="24"/>
              </w:rPr>
              <w:t xml:space="preserve">and finest </w:t>
            </w:r>
            <w:r w:rsidRPr="007A6969">
              <w:rPr>
                <w:rFonts w:ascii="Calibri" w:hAnsi="Calibri"/>
                <w:b/>
                <w:sz w:val="24"/>
                <w:szCs w:val="24"/>
              </w:rPr>
              <w:t>operas</w:t>
            </w:r>
          </w:p>
          <w:p w14:paraId="5910A03E" w14:textId="77777777" w:rsidR="00AF3BB1" w:rsidRDefault="00AF3BB1" w:rsidP="0075142A">
            <w:pPr>
              <w:jc w:val="center"/>
            </w:pPr>
          </w:p>
        </w:tc>
        <w:tc>
          <w:tcPr>
            <w:tcW w:w="714" w:type="dxa"/>
          </w:tcPr>
          <w:p w14:paraId="6DE0621B" w14:textId="77777777" w:rsidR="00AF3BB1" w:rsidRDefault="00AF3BB1" w:rsidP="0075142A"/>
        </w:tc>
        <w:tc>
          <w:tcPr>
            <w:tcW w:w="3865" w:type="dxa"/>
            <w:gridSpan w:val="2"/>
          </w:tcPr>
          <w:p w14:paraId="4C211BF3" w14:textId="77777777" w:rsidR="00AF3BB1" w:rsidRPr="00301DDD" w:rsidRDefault="00AF3BB1" w:rsidP="0075142A">
            <w:pPr>
              <w:jc w:val="center"/>
              <w:rPr>
                <w:b/>
                <w:i/>
                <w:sz w:val="24"/>
                <w:szCs w:val="24"/>
              </w:rPr>
            </w:pPr>
            <w:r w:rsidRPr="00301DDD">
              <w:rPr>
                <w:b/>
                <w:i/>
                <w:sz w:val="24"/>
                <w:szCs w:val="24"/>
              </w:rPr>
              <w:t xml:space="preserve">2 May 2018 </w:t>
            </w:r>
          </w:p>
          <w:p w14:paraId="2D3A1A3C" w14:textId="77777777" w:rsidR="00AF3BB1" w:rsidRPr="00A23E21" w:rsidRDefault="00AF3BB1" w:rsidP="0075142A">
            <w:pPr>
              <w:jc w:val="center"/>
              <w:rPr>
                <w:b/>
                <w:bCs/>
                <w:sz w:val="24"/>
                <w:szCs w:val="24"/>
              </w:rPr>
            </w:pPr>
            <w:r w:rsidRPr="00A23E21">
              <w:rPr>
                <w:b/>
                <w:bCs/>
                <w:sz w:val="24"/>
                <w:szCs w:val="24"/>
              </w:rPr>
              <w:t>La Traviata</w:t>
            </w:r>
          </w:p>
          <w:p w14:paraId="290D4B49" w14:textId="77777777" w:rsidR="00AF3BB1" w:rsidRDefault="00AF3BB1" w:rsidP="0075142A">
            <w:pPr>
              <w:jc w:val="center"/>
            </w:pPr>
            <w:r w:rsidRPr="00DE481A">
              <w:rPr>
                <w:rFonts w:ascii="Times New Roman" w:eastAsia="Times New Roman" w:hAnsi="Times New Roman" w:cs="Times New Roman"/>
                <w:noProof/>
                <w:sz w:val="24"/>
                <w:szCs w:val="24"/>
                <w:lang w:eastAsia="en-GB"/>
              </w:rPr>
              <w:drawing>
                <wp:inline distT="0" distB="0" distL="0" distR="0" wp14:anchorId="7A4ACE72" wp14:editId="22DEE852">
                  <wp:extent cx="1348033" cy="190690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4374" cy="1986603"/>
                          </a:xfrm>
                          <a:prstGeom prst="rect">
                            <a:avLst/>
                          </a:prstGeom>
                          <a:noFill/>
                          <a:ln>
                            <a:noFill/>
                          </a:ln>
                        </pic:spPr>
                      </pic:pic>
                    </a:graphicData>
                  </a:graphic>
                </wp:inline>
              </w:drawing>
            </w:r>
          </w:p>
          <w:p w14:paraId="58BB9D87" w14:textId="7E0E010A" w:rsidR="00AF3BB1" w:rsidRPr="004B7ECD" w:rsidRDefault="00AF3BB1" w:rsidP="0075142A">
            <w:pPr>
              <w:jc w:val="center"/>
              <w:rPr>
                <w:sz w:val="24"/>
                <w:szCs w:val="24"/>
              </w:rPr>
            </w:pPr>
            <w:r w:rsidRPr="00301DDD">
              <w:rPr>
                <w:rFonts w:ascii="Calibri" w:hAnsi="Calibri"/>
                <w:b/>
                <w:sz w:val="24"/>
                <w:szCs w:val="24"/>
              </w:rPr>
              <w:t>including HGO’s artistic team introducing and performing from their new production</w:t>
            </w:r>
          </w:p>
        </w:tc>
      </w:tr>
      <w:tr w:rsidR="00AF3BB1" w14:paraId="2DD871E6" w14:textId="77777777" w:rsidTr="00AE799F">
        <w:tblPrEx>
          <w:jc w:val="left"/>
        </w:tblPrEx>
        <w:tc>
          <w:tcPr>
            <w:tcW w:w="3117" w:type="dxa"/>
          </w:tcPr>
          <w:p w14:paraId="336E584E" w14:textId="1F0E73A1" w:rsidR="00AF3BB1" w:rsidRPr="004B7ECD" w:rsidRDefault="00AF3BB1" w:rsidP="0075142A">
            <w:pPr>
              <w:jc w:val="center"/>
              <w:rPr>
                <w:b/>
                <w:sz w:val="24"/>
                <w:szCs w:val="24"/>
              </w:rPr>
            </w:pPr>
            <w:r w:rsidRPr="004B7ECD">
              <w:rPr>
                <w:b/>
                <w:sz w:val="24"/>
                <w:szCs w:val="24"/>
              </w:rPr>
              <w:t xml:space="preserve">21 March 2018 </w:t>
            </w:r>
          </w:p>
          <w:p w14:paraId="2B3E86D2" w14:textId="77777777" w:rsidR="00AF3BB1" w:rsidRPr="004B7ECD" w:rsidRDefault="00AF3BB1" w:rsidP="0075142A">
            <w:pPr>
              <w:jc w:val="center"/>
              <w:rPr>
                <w:b/>
                <w:bCs/>
                <w:iCs/>
                <w:sz w:val="24"/>
                <w:szCs w:val="24"/>
                <w:lang w:val="it-IT"/>
              </w:rPr>
            </w:pPr>
            <w:r w:rsidRPr="004B7ECD">
              <w:rPr>
                <w:b/>
                <w:bCs/>
                <w:iCs/>
                <w:sz w:val="24"/>
                <w:szCs w:val="24"/>
                <w:lang w:val="it-IT"/>
              </w:rPr>
              <w:t>Verdi’s</w:t>
            </w:r>
          </w:p>
          <w:p w14:paraId="18C70201" w14:textId="77777777" w:rsidR="00AF3BB1" w:rsidRDefault="00AF3BB1" w:rsidP="0075142A">
            <w:pPr>
              <w:jc w:val="center"/>
              <w:rPr>
                <w:b/>
                <w:bCs/>
                <w:iCs/>
                <w:sz w:val="24"/>
                <w:szCs w:val="24"/>
                <w:lang w:val="it-IT"/>
              </w:rPr>
            </w:pPr>
            <w:r w:rsidRPr="004B7ECD">
              <w:rPr>
                <w:b/>
                <w:bCs/>
                <w:iCs/>
                <w:sz w:val="24"/>
                <w:szCs w:val="24"/>
                <w:lang w:val="it-IT"/>
              </w:rPr>
              <w:t>Luisa Miller</w:t>
            </w:r>
          </w:p>
          <w:p w14:paraId="25A4A06E" w14:textId="77777777" w:rsidR="00AF3BB1" w:rsidRPr="001875D2" w:rsidRDefault="00AF3BB1" w:rsidP="0075142A">
            <w:pPr>
              <w:jc w:val="center"/>
              <w:rPr>
                <w:b/>
                <w:bCs/>
                <w:iCs/>
                <w:sz w:val="4"/>
                <w:szCs w:val="4"/>
                <w:lang w:val="it-IT"/>
              </w:rPr>
            </w:pPr>
          </w:p>
          <w:p w14:paraId="37AB5B0D" w14:textId="77777777" w:rsidR="00AF3BB1" w:rsidRPr="004B7ECD" w:rsidRDefault="00AF3BB1" w:rsidP="0075142A">
            <w:pPr>
              <w:jc w:val="center"/>
              <w:rPr>
                <w:sz w:val="24"/>
                <w:szCs w:val="24"/>
              </w:rPr>
            </w:pPr>
            <w:r w:rsidRPr="004B7ECD">
              <w:rPr>
                <w:noProof/>
                <w:sz w:val="24"/>
                <w:szCs w:val="24"/>
              </w:rPr>
              <w:drawing>
                <wp:inline distT="0" distB="0" distL="0" distR="0" wp14:anchorId="29889F55" wp14:editId="6E9396D3">
                  <wp:extent cx="1580515" cy="1211036"/>
                  <wp:effectExtent l="0" t="0" r="635" b="8255"/>
                  <wp:docPr id="49" name="Picture 49" descr="Luisa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isa Mil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5120" cy="1252876"/>
                          </a:xfrm>
                          <a:prstGeom prst="rect">
                            <a:avLst/>
                          </a:prstGeom>
                          <a:noFill/>
                          <a:ln>
                            <a:noFill/>
                          </a:ln>
                        </pic:spPr>
                      </pic:pic>
                    </a:graphicData>
                  </a:graphic>
                </wp:inline>
              </w:drawing>
            </w:r>
          </w:p>
          <w:p w14:paraId="43D0D950" w14:textId="77777777" w:rsidR="00AF3BB1" w:rsidRPr="004B7ECD" w:rsidRDefault="00AF3BB1" w:rsidP="0075142A">
            <w:pPr>
              <w:jc w:val="center"/>
              <w:rPr>
                <w:rFonts w:ascii="Calibri" w:hAnsi="Calibri"/>
                <w:sz w:val="16"/>
                <w:szCs w:val="16"/>
              </w:rPr>
            </w:pPr>
            <w:r w:rsidRPr="004B7ECD">
              <w:rPr>
                <w:rFonts w:ascii="Calibri" w:hAnsi="Calibri"/>
                <w:sz w:val="16"/>
                <w:szCs w:val="16"/>
              </w:rPr>
              <w:t>Teatro San Carlo, Naples 1849</w:t>
            </w:r>
          </w:p>
          <w:p w14:paraId="3E2DB8DD" w14:textId="77777777" w:rsidR="00AF3BB1" w:rsidRPr="001875D2" w:rsidRDefault="00AF3BB1" w:rsidP="0075142A">
            <w:pPr>
              <w:jc w:val="center"/>
              <w:rPr>
                <w:rFonts w:ascii="Calibri" w:hAnsi="Calibri"/>
                <w:b/>
                <w:sz w:val="12"/>
                <w:szCs w:val="12"/>
              </w:rPr>
            </w:pPr>
          </w:p>
          <w:p w14:paraId="7B19D837" w14:textId="1642CBF8" w:rsidR="00AF3BB1" w:rsidRPr="004B7ECD" w:rsidRDefault="00AF3BB1" w:rsidP="0075142A">
            <w:pPr>
              <w:jc w:val="center"/>
              <w:rPr>
                <w:b/>
                <w:sz w:val="24"/>
                <w:szCs w:val="24"/>
              </w:rPr>
            </w:pPr>
            <w:r>
              <w:rPr>
                <w:rFonts w:ascii="Calibri" w:hAnsi="Calibri"/>
                <w:b/>
                <w:sz w:val="24"/>
                <w:szCs w:val="24"/>
              </w:rPr>
              <w:t>A</w:t>
            </w:r>
            <w:r w:rsidRPr="004B7ECD">
              <w:rPr>
                <w:rFonts w:ascii="Calibri" w:hAnsi="Calibri"/>
                <w:b/>
                <w:sz w:val="24"/>
                <w:szCs w:val="24"/>
              </w:rPr>
              <w:t>n introduction to</w:t>
            </w:r>
            <w:r>
              <w:rPr>
                <w:rFonts w:ascii="Calibri" w:hAnsi="Calibri"/>
                <w:b/>
                <w:sz w:val="24"/>
                <w:szCs w:val="24"/>
              </w:rPr>
              <w:t xml:space="preserve"> </w:t>
            </w:r>
            <w:r w:rsidRPr="004B7ECD">
              <w:rPr>
                <w:rFonts w:ascii="Calibri" w:hAnsi="Calibri"/>
                <w:b/>
                <w:sz w:val="24"/>
                <w:szCs w:val="24"/>
              </w:rPr>
              <w:t>one of Verdi’s most intimate and poignant operas</w:t>
            </w:r>
          </w:p>
          <w:p w14:paraId="2AC03A61" w14:textId="18F4004C" w:rsidR="00AF3BB1" w:rsidRDefault="00AF3BB1" w:rsidP="0075142A">
            <w:pPr>
              <w:jc w:val="center"/>
            </w:pPr>
          </w:p>
        </w:tc>
        <w:tc>
          <w:tcPr>
            <w:tcW w:w="284" w:type="dxa"/>
          </w:tcPr>
          <w:p w14:paraId="2B8C7202" w14:textId="77777777" w:rsidR="00AF3BB1" w:rsidRDefault="00AF3BB1" w:rsidP="0075142A"/>
        </w:tc>
        <w:tc>
          <w:tcPr>
            <w:tcW w:w="2831" w:type="dxa"/>
          </w:tcPr>
          <w:p w14:paraId="41E39CD3" w14:textId="4D6AF621" w:rsidR="00AF3BB1" w:rsidRPr="001875D2" w:rsidRDefault="00AF3BB1" w:rsidP="0075142A">
            <w:pPr>
              <w:jc w:val="center"/>
              <w:rPr>
                <w:b/>
                <w:sz w:val="24"/>
                <w:szCs w:val="24"/>
              </w:rPr>
            </w:pPr>
            <w:r w:rsidRPr="001875D2">
              <w:rPr>
                <w:b/>
                <w:sz w:val="24"/>
                <w:szCs w:val="24"/>
              </w:rPr>
              <w:t xml:space="preserve">21 February 2018 </w:t>
            </w:r>
          </w:p>
          <w:p w14:paraId="5404349A" w14:textId="77777777" w:rsidR="00AF3BB1" w:rsidRPr="001875D2" w:rsidRDefault="00AF3BB1" w:rsidP="0075142A">
            <w:pPr>
              <w:jc w:val="center"/>
              <w:rPr>
                <w:b/>
                <w:bCs/>
                <w:iCs/>
                <w:sz w:val="24"/>
                <w:szCs w:val="24"/>
                <w:lang w:val="it-IT"/>
              </w:rPr>
            </w:pPr>
            <w:r w:rsidRPr="001875D2">
              <w:rPr>
                <w:b/>
                <w:bCs/>
                <w:iCs/>
                <w:sz w:val="24"/>
                <w:szCs w:val="24"/>
                <w:lang w:val="it-IT"/>
              </w:rPr>
              <w:t>Così fan tutte</w:t>
            </w:r>
          </w:p>
          <w:p w14:paraId="4062CBA4" w14:textId="77777777" w:rsidR="00AF3BB1" w:rsidRDefault="00AF3BB1" w:rsidP="0075142A">
            <w:pPr>
              <w:jc w:val="center"/>
              <w:rPr>
                <w:rFonts w:ascii="Calibri" w:hAnsi="Calibri"/>
                <w:bCs/>
                <w:i/>
                <w:sz w:val="16"/>
                <w:szCs w:val="16"/>
              </w:rPr>
            </w:pPr>
            <w:r w:rsidRPr="0024255E">
              <w:rPr>
                <w:rFonts w:ascii="Calibri" w:hAnsi="Calibri"/>
                <w:bCs/>
                <w:i/>
                <w:sz w:val="16"/>
                <w:szCs w:val="16"/>
              </w:rPr>
              <w:t>(Following the Annual Meeting)</w:t>
            </w:r>
          </w:p>
          <w:p w14:paraId="292B284C" w14:textId="77777777" w:rsidR="00AF3BB1" w:rsidRPr="0024255E" w:rsidRDefault="00AF3BB1" w:rsidP="0075142A">
            <w:pPr>
              <w:jc w:val="center"/>
              <w:rPr>
                <w:rFonts w:ascii="Calibri" w:hAnsi="Calibri"/>
                <w:bCs/>
                <w:i/>
                <w:sz w:val="16"/>
                <w:szCs w:val="16"/>
              </w:rPr>
            </w:pPr>
          </w:p>
          <w:p w14:paraId="77B5BDA7" w14:textId="77777777" w:rsidR="00AF3BB1" w:rsidRPr="001875D2" w:rsidRDefault="00AF3BB1" w:rsidP="0075142A">
            <w:pPr>
              <w:jc w:val="center"/>
              <w:rPr>
                <w:rFonts w:ascii="Calibri" w:hAnsi="Calibri"/>
                <w:bCs/>
                <w:i/>
                <w:sz w:val="4"/>
                <w:szCs w:val="4"/>
              </w:rPr>
            </w:pPr>
          </w:p>
          <w:p w14:paraId="1239ABE7" w14:textId="77777777" w:rsidR="00AF3BB1" w:rsidRPr="001875D2" w:rsidRDefault="00AF3BB1" w:rsidP="0075142A">
            <w:pPr>
              <w:jc w:val="center"/>
              <w:rPr>
                <w:rFonts w:eastAsia="Times New Roman"/>
                <w:sz w:val="24"/>
                <w:szCs w:val="24"/>
              </w:rPr>
            </w:pPr>
            <w:r w:rsidRPr="001875D2">
              <w:rPr>
                <w:rFonts w:eastAsia="Times New Roman"/>
                <w:noProof/>
                <w:sz w:val="24"/>
                <w:szCs w:val="24"/>
              </w:rPr>
              <w:drawing>
                <wp:inline distT="0" distB="0" distL="0" distR="0" wp14:anchorId="31DBA6AE" wp14:editId="52963F05">
                  <wp:extent cx="1676400" cy="1211484"/>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Opera_in_the_Heights_(6331102724).jpg"/>
                          <pic:cNvPicPr/>
                        </pic:nvPicPr>
                        <pic:blipFill>
                          <a:blip r:embed="rId18"/>
                          <a:stretch>
                            <a:fillRect/>
                          </a:stretch>
                        </pic:blipFill>
                        <pic:spPr>
                          <a:xfrm>
                            <a:off x="0" y="0"/>
                            <a:ext cx="1743110" cy="1259693"/>
                          </a:xfrm>
                          <a:prstGeom prst="rect">
                            <a:avLst/>
                          </a:prstGeom>
                        </pic:spPr>
                      </pic:pic>
                    </a:graphicData>
                  </a:graphic>
                </wp:inline>
              </w:drawing>
            </w:r>
          </w:p>
          <w:p w14:paraId="498476B0" w14:textId="77777777" w:rsidR="00AF3BB1" w:rsidRPr="001875D2" w:rsidRDefault="00AF3BB1" w:rsidP="0075142A">
            <w:pPr>
              <w:jc w:val="center"/>
              <w:rPr>
                <w:rFonts w:ascii="Calibri" w:hAnsi="Calibri"/>
                <w:b/>
                <w:sz w:val="4"/>
                <w:szCs w:val="4"/>
              </w:rPr>
            </w:pPr>
          </w:p>
          <w:p w14:paraId="45FE773D" w14:textId="1B9798C0" w:rsidR="00AF3BB1" w:rsidRDefault="00AF3BB1" w:rsidP="0075142A">
            <w:pPr>
              <w:jc w:val="center"/>
            </w:pPr>
            <w:r w:rsidRPr="001875D2">
              <w:rPr>
                <w:rFonts w:ascii="Calibri" w:hAnsi="Calibri"/>
                <w:b/>
                <w:sz w:val="24"/>
                <w:szCs w:val="24"/>
              </w:rPr>
              <w:t>An introduction to the beauty of Mozart’s score and the morality of the relationships</w:t>
            </w:r>
          </w:p>
        </w:tc>
        <w:tc>
          <w:tcPr>
            <w:tcW w:w="714" w:type="dxa"/>
          </w:tcPr>
          <w:p w14:paraId="4E31480F" w14:textId="77777777" w:rsidR="00AF3BB1" w:rsidRDefault="00AF3BB1" w:rsidP="0075142A"/>
        </w:tc>
        <w:tc>
          <w:tcPr>
            <w:tcW w:w="3865" w:type="dxa"/>
            <w:gridSpan w:val="2"/>
          </w:tcPr>
          <w:p w14:paraId="68FC8C8A" w14:textId="5FB797AD" w:rsidR="00AF3BB1" w:rsidRPr="0024255E" w:rsidRDefault="00AF3BB1" w:rsidP="0075142A">
            <w:pPr>
              <w:jc w:val="center"/>
              <w:rPr>
                <w:b/>
                <w:sz w:val="24"/>
                <w:szCs w:val="24"/>
              </w:rPr>
            </w:pPr>
            <w:r w:rsidRPr="0024255E">
              <w:rPr>
                <w:b/>
                <w:sz w:val="24"/>
                <w:szCs w:val="24"/>
              </w:rPr>
              <w:t xml:space="preserve">24 January 2018 </w:t>
            </w:r>
          </w:p>
          <w:p w14:paraId="3BA86F49" w14:textId="77777777" w:rsidR="00AF3BB1" w:rsidRPr="0024255E" w:rsidRDefault="00AF3BB1" w:rsidP="0075142A">
            <w:pPr>
              <w:jc w:val="center"/>
              <w:rPr>
                <w:b/>
                <w:sz w:val="24"/>
                <w:szCs w:val="24"/>
              </w:rPr>
            </w:pPr>
            <w:r w:rsidRPr="0024255E">
              <w:rPr>
                <w:b/>
                <w:sz w:val="24"/>
                <w:szCs w:val="24"/>
              </w:rPr>
              <w:t>Carmen</w:t>
            </w:r>
          </w:p>
          <w:p w14:paraId="47C2259A" w14:textId="77777777" w:rsidR="00AF3BB1" w:rsidRPr="0024255E" w:rsidRDefault="00AF3BB1" w:rsidP="0075142A">
            <w:pPr>
              <w:jc w:val="center"/>
              <w:rPr>
                <w:rFonts w:eastAsia="Times New Roman"/>
                <w:noProof/>
                <w:sz w:val="24"/>
                <w:szCs w:val="24"/>
              </w:rPr>
            </w:pPr>
            <w:r w:rsidRPr="0024255E">
              <w:rPr>
                <w:rFonts w:eastAsia="Times New Roman"/>
                <w:noProof/>
                <w:sz w:val="24"/>
                <w:szCs w:val="24"/>
              </w:rPr>
              <w:drawing>
                <wp:inline distT="0" distB="0" distL="0" distR="0" wp14:anchorId="518624C7" wp14:editId="66A55079">
                  <wp:extent cx="1066800" cy="18034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Henri-Lucien_Doucet_-_Carmen-001.jpg"/>
                          <pic:cNvPicPr/>
                        </pic:nvPicPr>
                        <pic:blipFill>
                          <a:blip r:embed="rId19"/>
                          <a:stretch>
                            <a:fillRect/>
                          </a:stretch>
                        </pic:blipFill>
                        <pic:spPr>
                          <a:xfrm>
                            <a:off x="0" y="0"/>
                            <a:ext cx="1097049" cy="1854535"/>
                          </a:xfrm>
                          <a:prstGeom prst="rect">
                            <a:avLst/>
                          </a:prstGeom>
                        </pic:spPr>
                      </pic:pic>
                    </a:graphicData>
                  </a:graphic>
                </wp:inline>
              </w:drawing>
            </w:r>
          </w:p>
          <w:p w14:paraId="7E2955DD" w14:textId="77777777" w:rsidR="00AF3BB1" w:rsidRPr="0024255E" w:rsidRDefault="00AF3BB1" w:rsidP="0075142A">
            <w:pPr>
              <w:jc w:val="center"/>
              <w:rPr>
                <w:rStyle w:val="Emphasis"/>
                <w:i w:val="0"/>
                <w:sz w:val="16"/>
                <w:szCs w:val="16"/>
              </w:rPr>
            </w:pPr>
            <w:r w:rsidRPr="0024255E">
              <w:rPr>
                <w:rStyle w:val="Emphasis"/>
                <w:sz w:val="16"/>
                <w:szCs w:val="16"/>
              </w:rPr>
              <w:t>The first Carmen 1875</w:t>
            </w:r>
          </w:p>
          <w:p w14:paraId="480C7DE7" w14:textId="77777777" w:rsidR="00AF3BB1" w:rsidRDefault="00AF3BB1" w:rsidP="0075142A">
            <w:pPr>
              <w:rPr>
                <w:rFonts w:ascii="Calibri" w:hAnsi="Calibri"/>
                <w:b/>
                <w:sz w:val="24"/>
                <w:szCs w:val="24"/>
              </w:rPr>
            </w:pPr>
            <w:r w:rsidRPr="0024255E">
              <w:rPr>
                <w:rFonts w:ascii="Calibri" w:hAnsi="Calibri"/>
                <w:b/>
                <w:sz w:val="24"/>
                <w:szCs w:val="24"/>
              </w:rPr>
              <w:t xml:space="preserve">An introduction comparing the </w:t>
            </w:r>
          </w:p>
          <w:p w14:paraId="53A64CAD" w14:textId="4BD867A2" w:rsidR="00AF3BB1" w:rsidRPr="00E8467D" w:rsidRDefault="00AF3BB1" w:rsidP="0075142A">
            <w:pPr>
              <w:rPr>
                <w:sz w:val="24"/>
                <w:szCs w:val="24"/>
              </w:rPr>
            </w:pPr>
            <w:r w:rsidRPr="0024255E">
              <w:rPr>
                <w:rFonts w:ascii="Calibri" w:hAnsi="Calibri"/>
                <w:b/>
                <w:sz w:val="24"/>
                <w:szCs w:val="24"/>
              </w:rPr>
              <w:t>great artists and performances</w:t>
            </w:r>
          </w:p>
        </w:tc>
      </w:tr>
      <w:tr w:rsidR="00AF3BB1" w14:paraId="1A71429C" w14:textId="77777777" w:rsidTr="00AE799F">
        <w:tblPrEx>
          <w:jc w:val="left"/>
        </w:tblPrEx>
        <w:trPr>
          <w:trHeight w:val="4685"/>
        </w:trPr>
        <w:tc>
          <w:tcPr>
            <w:tcW w:w="3117" w:type="dxa"/>
          </w:tcPr>
          <w:p w14:paraId="20B92AEC" w14:textId="0463C856" w:rsidR="00AF3BB1" w:rsidRPr="001875D2" w:rsidRDefault="00AF3BB1" w:rsidP="0075142A">
            <w:pPr>
              <w:pStyle w:val="NormalWeb"/>
              <w:jc w:val="center"/>
            </w:pPr>
          </w:p>
        </w:tc>
        <w:tc>
          <w:tcPr>
            <w:tcW w:w="284" w:type="dxa"/>
          </w:tcPr>
          <w:p w14:paraId="7AB0674A" w14:textId="77777777" w:rsidR="00AF3BB1" w:rsidRDefault="00AF3BB1" w:rsidP="0075142A"/>
        </w:tc>
        <w:tc>
          <w:tcPr>
            <w:tcW w:w="2831" w:type="dxa"/>
          </w:tcPr>
          <w:p w14:paraId="5C776DA1" w14:textId="67CB7C13" w:rsidR="00AF3BB1" w:rsidRPr="0024255E" w:rsidRDefault="00AF3BB1" w:rsidP="0075142A">
            <w:pPr>
              <w:jc w:val="center"/>
              <w:rPr>
                <w:sz w:val="24"/>
                <w:szCs w:val="24"/>
              </w:rPr>
            </w:pPr>
          </w:p>
        </w:tc>
        <w:tc>
          <w:tcPr>
            <w:tcW w:w="714" w:type="dxa"/>
          </w:tcPr>
          <w:p w14:paraId="6CB59B1E" w14:textId="77777777" w:rsidR="00AF3BB1" w:rsidRDefault="00AF3BB1" w:rsidP="0075142A"/>
        </w:tc>
        <w:tc>
          <w:tcPr>
            <w:tcW w:w="3865" w:type="dxa"/>
            <w:gridSpan w:val="2"/>
          </w:tcPr>
          <w:p w14:paraId="3791E297" w14:textId="77777777" w:rsidR="00AF3BB1" w:rsidRPr="00A52E3B" w:rsidRDefault="00AF3BB1" w:rsidP="0075142A">
            <w:pPr>
              <w:jc w:val="center"/>
              <w:rPr>
                <w:b/>
                <w:sz w:val="24"/>
                <w:szCs w:val="24"/>
              </w:rPr>
            </w:pPr>
            <w:r w:rsidRPr="00A52E3B">
              <w:rPr>
                <w:b/>
                <w:sz w:val="24"/>
                <w:szCs w:val="24"/>
              </w:rPr>
              <w:t xml:space="preserve">6 December 2017 </w:t>
            </w:r>
          </w:p>
          <w:p w14:paraId="2BBF828A" w14:textId="77777777" w:rsidR="00AF3BB1" w:rsidRPr="00A52E3B" w:rsidRDefault="00AF3BB1" w:rsidP="0075142A">
            <w:pPr>
              <w:jc w:val="center"/>
              <w:rPr>
                <w:b/>
                <w:sz w:val="24"/>
                <w:szCs w:val="24"/>
              </w:rPr>
            </w:pPr>
            <w:r w:rsidRPr="00A52E3B">
              <w:rPr>
                <w:b/>
                <w:sz w:val="24"/>
                <w:szCs w:val="24"/>
              </w:rPr>
              <w:t>Tosca</w:t>
            </w:r>
          </w:p>
          <w:p w14:paraId="1F9C1E8A" w14:textId="77777777" w:rsidR="00AF3BB1" w:rsidRPr="00A52E3B" w:rsidRDefault="00AF3BB1" w:rsidP="0075142A">
            <w:pPr>
              <w:jc w:val="center"/>
              <w:rPr>
                <w:rFonts w:eastAsia="Times New Roman"/>
                <w:sz w:val="24"/>
                <w:szCs w:val="24"/>
              </w:rPr>
            </w:pPr>
            <w:r w:rsidRPr="00A52E3B">
              <w:rPr>
                <w:rFonts w:eastAsia="Times New Roman"/>
                <w:noProof/>
                <w:sz w:val="24"/>
                <w:szCs w:val="24"/>
              </w:rPr>
              <w:drawing>
                <wp:inline distT="0" distB="0" distL="0" distR="0" wp14:anchorId="38DFB6D3" wp14:editId="3C95454C">
                  <wp:extent cx="1352550" cy="177020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Tosca_(1899)-002.jpg"/>
                          <pic:cNvPicPr/>
                        </pic:nvPicPr>
                        <pic:blipFill>
                          <a:blip r:embed="rId20"/>
                          <a:stretch>
                            <a:fillRect/>
                          </a:stretch>
                        </pic:blipFill>
                        <pic:spPr>
                          <a:xfrm>
                            <a:off x="0" y="0"/>
                            <a:ext cx="1371984" cy="1795644"/>
                          </a:xfrm>
                          <a:prstGeom prst="rect">
                            <a:avLst/>
                          </a:prstGeom>
                        </pic:spPr>
                      </pic:pic>
                    </a:graphicData>
                  </a:graphic>
                </wp:inline>
              </w:drawing>
            </w:r>
          </w:p>
          <w:p w14:paraId="3D094761" w14:textId="77777777" w:rsidR="00AF3BB1" w:rsidRDefault="00AF3BB1" w:rsidP="0075142A">
            <w:pPr>
              <w:jc w:val="center"/>
              <w:rPr>
                <w:rFonts w:ascii="Calibri" w:eastAsia="Times New Roman" w:hAnsi="Calibri"/>
                <w:sz w:val="16"/>
                <w:szCs w:val="16"/>
              </w:rPr>
            </w:pPr>
            <w:r w:rsidRPr="00CD3B5B">
              <w:rPr>
                <w:rFonts w:ascii="Calibri" w:eastAsia="Times New Roman" w:hAnsi="Calibri"/>
                <w:sz w:val="16"/>
                <w:szCs w:val="16"/>
              </w:rPr>
              <w:t xml:space="preserve">Original </w:t>
            </w:r>
            <w:proofErr w:type="gramStart"/>
            <w:r w:rsidRPr="00CD3B5B">
              <w:rPr>
                <w:rFonts w:ascii="Calibri" w:eastAsia="Times New Roman" w:hAnsi="Calibri"/>
                <w:sz w:val="16"/>
                <w:szCs w:val="16"/>
              </w:rPr>
              <w:t>poster  Teatro</w:t>
            </w:r>
            <w:proofErr w:type="gramEnd"/>
            <w:r w:rsidRPr="00CD3B5B">
              <w:rPr>
                <w:rFonts w:ascii="Calibri" w:eastAsia="Times New Roman" w:hAnsi="Calibri"/>
                <w:sz w:val="16"/>
                <w:szCs w:val="16"/>
              </w:rPr>
              <w:t xml:space="preserve"> </w:t>
            </w:r>
            <w:proofErr w:type="spellStart"/>
            <w:r w:rsidRPr="00CD3B5B">
              <w:rPr>
                <w:rFonts w:ascii="Calibri" w:eastAsia="Times New Roman" w:hAnsi="Calibri"/>
                <w:sz w:val="16"/>
                <w:szCs w:val="16"/>
              </w:rPr>
              <w:t>Constanzi</w:t>
            </w:r>
            <w:proofErr w:type="spellEnd"/>
            <w:r w:rsidRPr="00CD3B5B">
              <w:rPr>
                <w:rFonts w:ascii="Calibri" w:eastAsia="Times New Roman" w:hAnsi="Calibri"/>
                <w:sz w:val="16"/>
                <w:szCs w:val="16"/>
              </w:rPr>
              <w:t xml:space="preserve"> </w:t>
            </w:r>
          </w:p>
          <w:p w14:paraId="63E7B4DD" w14:textId="7F1AAA6E" w:rsidR="00AF3BB1" w:rsidRPr="00CD3B5B" w:rsidRDefault="00AF3BB1" w:rsidP="0075142A">
            <w:pPr>
              <w:jc w:val="center"/>
              <w:rPr>
                <w:rFonts w:ascii="Calibri" w:eastAsia="Times New Roman" w:hAnsi="Calibri"/>
                <w:sz w:val="16"/>
                <w:szCs w:val="16"/>
              </w:rPr>
            </w:pPr>
            <w:r w:rsidRPr="00CD3B5B">
              <w:rPr>
                <w:rFonts w:ascii="Calibri" w:eastAsia="Times New Roman" w:hAnsi="Calibri"/>
                <w:sz w:val="16"/>
                <w:szCs w:val="16"/>
              </w:rPr>
              <w:t xml:space="preserve">  Rome 1900</w:t>
            </w:r>
          </w:p>
          <w:p w14:paraId="1C7E911E" w14:textId="2FAAF9A9" w:rsidR="00AF3BB1" w:rsidRPr="00A52E3B" w:rsidRDefault="00AF3BB1" w:rsidP="0075142A">
            <w:pPr>
              <w:jc w:val="center"/>
              <w:rPr>
                <w:b/>
                <w:sz w:val="24"/>
                <w:szCs w:val="24"/>
              </w:rPr>
            </w:pPr>
            <w:r>
              <w:rPr>
                <w:rFonts w:ascii="Calibri" w:hAnsi="Calibri"/>
                <w:b/>
                <w:sz w:val="24"/>
                <w:szCs w:val="24"/>
              </w:rPr>
              <w:t>Introducing the opera and p</w:t>
            </w:r>
            <w:r w:rsidRPr="00A52E3B">
              <w:rPr>
                <w:rFonts w:ascii="Calibri" w:hAnsi="Calibri"/>
                <w:b/>
                <w:sz w:val="24"/>
                <w:szCs w:val="24"/>
              </w:rPr>
              <w:t>rofiling the great historic performances and productions on video</w:t>
            </w:r>
          </w:p>
          <w:p w14:paraId="0E0CC1BE" w14:textId="77777777" w:rsidR="00AF3BB1" w:rsidRPr="00A52E3B" w:rsidRDefault="00AF3BB1" w:rsidP="0075142A">
            <w:pPr>
              <w:jc w:val="center"/>
              <w:rPr>
                <w:sz w:val="24"/>
                <w:szCs w:val="24"/>
              </w:rPr>
            </w:pPr>
          </w:p>
        </w:tc>
      </w:tr>
      <w:tr w:rsidR="00AF3BB1" w14:paraId="40A62789" w14:textId="77777777" w:rsidTr="00AE799F">
        <w:tblPrEx>
          <w:jc w:val="left"/>
        </w:tblPrEx>
        <w:tc>
          <w:tcPr>
            <w:tcW w:w="3117" w:type="dxa"/>
          </w:tcPr>
          <w:p w14:paraId="06151113" w14:textId="77777777" w:rsidR="00AF3BB1" w:rsidRDefault="00AF3BB1" w:rsidP="0075142A"/>
        </w:tc>
        <w:tc>
          <w:tcPr>
            <w:tcW w:w="284" w:type="dxa"/>
          </w:tcPr>
          <w:p w14:paraId="713CB46E" w14:textId="77777777" w:rsidR="00AF3BB1" w:rsidRDefault="00AF3BB1" w:rsidP="0075142A"/>
        </w:tc>
        <w:tc>
          <w:tcPr>
            <w:tcW w:w="2831" w:type="dxa"/>
          </w:tcPr>
          <w:p w14:paraId="40E2D872" w14:textId="77777777" w:rsidR="00AF3BB1" w:rsidRDefault="00AF3BB1" w:rsidP="0075142A"/>
        </w:tc>
        <w:tc>
          <w:tcPr>
            <w:tcW w:w="714" w:type="dxa"/>
          </w:tcPr>
          <w:p w14:paraId="59966A40" w14:textId="77777777" w:rsidR="00AF3BB1" w:rsidRDefault="00AF3BB1" w:rsidP="0075142A"/>
        </w:tc>
        <w:tc>
          <w:tcPr>
            <w:tcW w:w="3865" w:type="dxa"/>
            <w:gridSpan w:val="2"/>
          </w:tcPr>
          <w:p w14:paraId="7A76F51C" w14:textId="77777777" w:rsidR="00AF3BB1" w:rsidRDefault="00AF3BB1" w:rsidP="0075142A"/>
        </w:tc>
      </w:tr>
      <w:tr w:rsidR="00AF3BB1" w14:paraId="1FB86F57" w14:textId="77777777" w:rsidTr="00AE799F">
        <w:tblPrEx>
          <w:jc w:val="left"/>
        </w:tblPrEx>
        <w:trPr>
          <w:trHeight w:val="4248"/>
        </w:trPr>
        <w:tc>
          <w:tcPr>
            <w:tcW w:w="3117" w:type="dxa"/>
          </w:tcPr>
          <w:p w14:paraId="5F18F3EB" w14:textId="77777777" w:rsidR="00AF3BB1" w:rsidRPr="00CD3B5B" w:rsidRDefault="00AF3BB1" w:rsidP="0075142A">
            <w:pPr>
              <w:jc w:val="center"/>
              <w:rPr>
                <w:b/>
                <w:sz w:val="24"/>
                <w:szCs w:val="24"/>
              </w:rPr>
            </w:pPr>
            <w:r w:rsidRPr="00CD3B5B">
              <w:rPr>
                <w:b/>
                <w:sz w:val="24"/>
                <w:szCs w:val="24"/>
              </w:rPr>
              <w:t xml:space="preserve">8 November 2017 </w:t>
            </w:r>
          </w:p>
          <w:p w14:paraId="0586EDD2" w14:textId="77777777" w:rsidR="00AF3BB1" w:rsidRPr="00CD3B5B" w:rsidRDefault="00AF3BB1" w:rsidP="0075142A">
            <w:pPr>
              <w:jc w:val="center"/>
              <w:rPr>
                <w:b/>
                <w:sz w:val="24"/>
                <w:szCs w:val="24"/>
              </w:rPr>
            </w:pPr>
            <w:r w:rsidRPr="00CD3B5B">
              <w:rPr>
                <w:b/>
                <w:sz w:val="24"/>
                <w:szCs w:val="24"/>
              </w:rPr>
              <w:t>Dame Josephine Barstow</w:t>
            </w:r>
          </w:p>
          <w:p w14:paraId="34DA42FE" w14:textId="77777777" w:rsidR="00AF3BB1" w:rsidRPr="00CD3B5B" w:rsidRDefault="00AF3BB1" w:rsidP="0075142A">
            <w:pPr>
              <w:jc w:val="center"/>
              <w:rPr>
                <w:rFonts w:eastAsia="Times New Roman"/>
                <w:sz w:val="24"/>
                <w:szCs w:val="24"/>
              </w:rPr>
            </w:pPr>
            <w:r w:rsidRPr="00CD3B5B">
              <w:rPr>
                <w:rFonts w:eastAsia="Times New Roman"/>
                <w:noProof/>
                <w:sz w:val="24"/>
                <w:szCs w:val="24"/>
              </w:rPr>
              <w:drawing>
                <wp:inline distT="0" distB="0" distL="0" distR="0" wp14:anchorId="623D5C41" wp14:editId="31F76BE8">
                  <wp:extent cx="1171575" cy="1768415"/>
                  <wp:effectExtent l="0" t="0" r="0" b="3810"/>
                  <wp:docPr id="18" name="Picture 18" descr="C:\Users\Geoff\AppData\Local\Temp\Josephine Barstow 2011 3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AppData\Local\Temp\Josephine Barstow 2011 3 copy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7691" cy="1838024"/>
                          </a:xfrm>
                          <a:prstGeom prst="rect">
                            <a:avLst/>
                          </a:prstGeom>
                          <a:noFill/>
                          <a:ln>
                            <a:noFill/>
                          </a:ln>
                        </pic:spPr>
                      </pic:pic>
                    </a:graphicData>
                  </a:graphic>
                </wp:inline>
              </w:drawing>
            </w:r>
          </w:p>
          <w:p w14:paraId="76CACDEE" w14:textId="77777777" w:rsidR="00AF3BB1" w:rsidRDefault="00AF3BB1" w:rsidP="0075142A">
            <w:pPr>
              <w:jc w:val="center"/>
              <w:rPr>
                <w:b/>
                <w:sz w:val="24"/>
                <w:szCs w:val="24"/>
              </w:rPr>
            </w:pPr>
            <w:r w:rsidRPr="00CD3B5B">
              <w:rPr>
                <w:b/>
                <w:sz w:val="24"/>
                <w:szCs w:val="24"/>
              </w:rPr>
              <w:t>An evening with the great international British soprano talking about her career</w:t>
            </w:r>
          </w:p>
          <w:p w14:paraId="05F86D00" w14:textId="27E8D3D1" w:rsidR="00AF3BB1" w:rsidRPr="00CD3B5B" w:rsidRDefault="00AF3BB1" w:rsidP="0075142A">
            <w:pPr>
              <w:jc w:val="center"/>
              <w:rPr>
                <w:sz w:val="24"/>
                <w:szCs w:val="24"/>
              </w:rPr>
            </w:pPr>
          </w:p>
        </w:tc>
        <w:tc>
          <w:tcPr>
            <w:tcW w:w="284" w:type="dxa"/>
          </w:tcPr>
          <w:p w14:paraId="267A5877" w14:textId="77777777" w:rsidR="00AF3BB1" w:rsidRDefault="00AF3BB1" w:rsidP="0075142A"/>
        </w:tc>
        <w:tc>
          <w:tcPr>
            <w:tcW w:w="2831" w:type="dxa"/>
          </w:tcPr>
          <w:p w14:paraId="392A9167" w14:textId="77777777" w:rsidR="00AE799F" w:rsidRDefault="00AF3BB1" w:rsidP="0075142A">
            <w:pPr>
              <w:jc w:val="center"/>
              <w:rPr>
                <w:rFonts w:ascii="Franklin Gothic Medium" w:hAnsi="Franklin Gothic Medium"/>
                <w:b/>
                <w:i/>
                <w:sz w:val="24"/>
                <w:szCs w:val="24"/>
              </w:rPr>
            </w:pPr>
            <w:r w:rsidRPr="00362CBA">
              <w:rPr>
                <w:rFonts w:ascii="Franklin Gothic Medium" w:hAnsi="Franklin Gothic Medium"/>
                <w:b/>
                <w:i/>
                <w:sz w:val="24"/>
                <w:szCs w:val="24"/>
              </w:rPr>
              <w:t>4 October 2017</w:t>
            </w:r>
          </w:p>
          <w:p w14:paraId="44AB3E0D" w14:textId="158D85E3" w:rsidR="00AF3BB1" w:rsidRDefault="00AF3BB1" w:rsidP="0075142A">
            <w:pPr>
              <w:jc w:val="center"/>
              <w:rPr>
                <w:rFonts w:ascii="Calibri" w:hAnsi="Calibri"/>
                <w:b/>
                <w:sz w:val="24"/>
                <w:szCs w:val="24"/>
              </w:rPr>
            </w:pPr>
            <w:r w:rsidRPr="00362CBA">
              <w:rPr>
                <w:rFonts w:ascii="Franklin Gothic Medium" w:hAnsi="Franklin Gothic Medium"/>
                <w:b/>
                <w:i/>
                <w:sz w:val="24"/>
                <w:szCs w:val="24"/>
              </w:rPr>
              <w:t xml:space="preserve"> </w:t>
            </w:r>
            <w:r w:rsidRPr="00362CBA">
              <w:rPr>
                <w:rFonts w:ascii="Calibri" w:hAnsi="Calibri"/>
                <w:b/>
                <w:sz w:val="24"/>
                <w:szCs w:val="24"/>
              </w:rPr>
              <w:t>Philip Sheffield</w:t>
            </w:r>
          </w:p>
          <w:p w14:paraId="4169C173" w14:textId="77777777" w:rsidR="00AF3BB1" w:rsidRPr="00362CBA" w:rsidRDefault="00AF3BB1" w:rsidP="0075142A">
            <w:pPr>
              <w:jc w:val="center"/>
              <w:rPr>
                <w:rFonts w:ascii="Calibri" w:hAnsi="Calibri"/>
                <w:b/>
                <w:sz w:val="8"/>
                <w:szCs w:val="8"/>
              </w:rPr>
            </w:pPr>
          </w:p>
          <w:p w14:paraId="71F77FD2" w14:textId="77777777" w:rsidR="00AF3BB1" w:rsidRPr="00362CBA" w:rsidRDefault="00AF3BB1" w:rsidP="0075142A">
            <w:pPr>
              <w:jc w:val="center"/>
              <w:rPr>
                <w:rFonts w:eastAsia="Times New Roman"/>
                <w:sz w:val="24"/>
                <w:szCs w:val="24"/>
              </w:rPr>
            </w:pPr>
            <w:r w:rsidRPr="00362CBA">
              <w:rPr>
                <w:rFonts w:eastAsia="Times New Roman"/>
                <w:noProof/>
                <w:sz w:val="24"/>
                <w:szCs w:val="24"/>
              </w:rPr>
              <w:drawing>
                <wp:inline distT="0" distB="0" distL="0" distR="0" wp14:anchorId="0F8F682B" wp14:editId="14EBF3A0">
                  <wp:extent cx="2134870" cy="1647825"/>
                  <wp:effectExtent l="0" t="0" r="0" b="9525"/>
                  <wp:docPr id="19" name="Picture 19" descr="kwasi-en-kwam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wasi-en-kwame-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1747" cy="1699445"/>
                          </a:xfrm>
                          <a:prstGeom prst="rect">
                            <a:avLst/>
                          </a:prstGeom>
                          <a:noFill/>
                          <a:ln>
                            <a:noFill/>
                          </a:ln>
                        </pic:spPr>
                      </pic:pic>
                    </a:graphicData>
                  </a:graphic>
                </wp:inline>
              </w:drawing>
            </w:r>
          </w:p>
          <w:p w14:paraId="7731E173" w14:textId="77777777" w:rsidR="00AF3BB1" w:rsidRPr="00362CBA" w:rsidRDefault="00AF3BB1" w:rsidP="0075142A">
            <w:pPr>
              <w:jc w:val="center"/>
              <w:rPr>
                <w:b/>
                <w:sz w:val="8"/>
                <w:szCs w:val="8"/>
              </w:rPr>
            </w:pPr>
          </w:p>
          <w:p w14:paraId="05F127C5" w14:textId="3118DFC8" w:rsidR="00AF3BB1" w:rsidRPr="00362CBA" w:rsidRDefault="00AF3BB1" w:rsidP="0075142A">
            <w:pPr>
              <w:jc w:val="center"/>
              <w:rPr>
                <w:rFonts w:ascii="Calibri" w:hAnsi="Calibri"/>
                <w:b/>
                <w:i/>
                <w:sz w:val="24"/>
                <w:szCs w:val="24"/>
              </w:rPr>
            </w:pPr>
            <w:r w:rsidRPr="00362CBA">
              <w:rPr>
                <w:b/>
                <w:sz w:val="24"/>
                <w:szCs w:val="24"/>
              </w:rPr>
              <w:t xml:space="preserve">Join international tenor Philip in his extraordinary life backstage in opera </w:t>
            </w:r>
          </w:p>
          <w:p w14:paraId="3EA0A14D" w14:textId="77777777" w:rsidR="00AF3BB1" w:rsidRPr="00362CBA" w:rsidRDefault="00AF3BB1" w:rsidP="0075142A">
            <w:pPr>
              <w:rPr>
                <w:sz w:val="24"/>
                <w:szCs w:val="24"/>
              </w:rPr>
            </w:pPr>
          </w:p>
        </w:tc>
        <w:tc>
          <w:tcPr>
            <w:tcW w:w="714" w:type="dxa"/>
          </w:tcPr>
          <w:p w14:paraId="3358D92C" w14:textId="77777777" w:rsidR="00AF3BB1" w:rsidRDefault="00AF3BB1" w:rsidP="0075142A"/>
        </w:tc>
        <w:tc>
          <w:tcPr>
            <w:tcW w:w="3865" w:type="dxa"/>
            <w:gridSpan w:val="2"/>
          </w:tcPr>
          <w:p w14:paraId="3FEF9B0C" w14:textId="69197A78" w:rsidR="00AF3BB1" w:rsidRPr="00362CBA" w:rsidRDefault="00AF3BB1" w:rsidP="0075142A">
            <w:pPr>
              <w:jc w:val="center"/>
              <w:rPr>
                <w:rFonts w:ascii="Franklin Gothic Medium" w:hAnsi="Franklin Gothic Medium"/>
                <w:b/>
                <w:i/>
                <w:sz w:val="24"/>
                <w:szCs w:val="24"/>
              </w:rPr>
            </w:pPr>
            <w:r w:rsidRPr="00362CBA">
              <w:rPr>
                <w:rFonts w:ascii="Franklin Gothic Medium" w:hAnsi="Franklin Gothic Medium"/>
                <w:b/>
                <w:i/>
                <w:sz w:val="24"/>
                <w:szCs w:val="24"/>
              </w:rPr>
              <w:t xml:space="preserve">4 October 2017 </w:t>
            </w:r>
          </w:p>
          <w:p w14:paraId="5AE56BA2" w14:textId="224DBA73" w:rsidR="00AF3BB1" w:rsidRPr="00362CBA" w:rsidRDefault="00AF3BB1" w:rsidP="0075142A">
            <w:pPr>
              <w:jc w:val="center"/>
              <w:rPr>
                <w:rFonts w:ascii="Calibri" w:hAnsi="Calibri"/>
                <w:b/>
                <w:sz w:val="24"/>
                <w:szCs w:val="24"/>
              </w:rPr>
            </w:pPr>
            <w:r>
              <w:rPr>
                <w:rFonts w:ascii="Calibri" w:hAnsi="Calibri"/>
                <w:b/>
                <w:sz w:val="24"/>
                <w:szCs w:val="24"/>
              </w:rPr>
              <w:t>HGO</w:t>
            </w:r>
          </w:p>
          <w:p w14:paraId="2E5F13FF" w14:textId="77777777" w:rsidR="00AF3BB1" w:rsidRPr="005A67D3" w:rsidRDefault="00AF3BB1" w:rsidP="0075142A">
            <w:pPr>
              <w:jc w:val="center"/>
              <w:rPr>
                <w:rFonts w:ascii="Calibri" w:hAnsi="Calibri"/>
                <w:b/>
                <w:sz w:val="8"/>
                <w:szCs w:val="8"/>
              </w:rPr>
            </w:pPr>
          </w:p>
          <w:p w14:paraId="108EF7EE" w14:textId="77777777" w:rsidR="00AF3BB1" w:rsidRPr="00D12FF2" w:rsidRDefault="00AF3BB1" w:rsidP="0075142A">
            <w:pPr>
              <w:jc w:val="center"/>
              <w:rPr>
                <w:rFonts w:eastAsia="Times New Roman"/>
                <w:sz w:val="4"/>
                <w:szCs w:val="4"/>
              </w:rPr>
            </w:pPr>
          </w:p>
          <w:p w14:paraId="57CA1437" w14:textId="77777777" w:rsidR="00AF3BB1" w:rsidRPr="00990343" w:rsidRDefault="00AF3BB1" w:rsidP="0075142A">
            <w:pPr>
              <w:jc w:val="center"/>
              <w:rPr>
                <w:rFonts w:eastAsia="Times New Roman"/>
              </w:rPr>
            </w:pPr>
            <w:r>
              <w:rPr>
                <w:rFonts w:eastAsia="Times New Roman"/>
                <w:noProof/>
              </w:rPr>
              <w:drawing>
                <wp:inline distT="0" distB="0" distL="0" distR="0" wp14:anchorId="6EA37BA9" wp14:editId="199941E6">
                  <wp:extent cx="1803400" cy="140017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IMG_2820.JPG"/>
                          <pic:cNvPicPr/>
                        </pic:nvPicPr>
                        <pic:blipFill>
                          <a:blip r:embed="rId23"/>
                          <a:stretch>
                            <a:fillRect/>
                          </a:stretch>
                        </pic:blipFill>
                        <pic:spPr>
                          <a:xfrm>
                            <a:off x="0" y="0"/>
                            <a:ext cx="1847641" cy="1434524"/>
                          </a:xfrm>
                          <a:prstGeom prst="rect">
                            <a:avLst/>
                          </a:prstGeom>
                        </pic:spPr>
                      </pic:pic>
                    </a:graphicData>
                  </a:graphic>
                </wp:inline>
              </w:drawing>
            </w:r>
          </w:p>
          <w:p w14:paraId="096B50DD" w14:textId="77777777" w:rsidR="00AF3BB1" w:rsidRPr="00EA7D09" w:rsidRDefault="00AF3BB1" w:rsidP="0075142A">
            <w:pPr>
              <w:jc w:val="center"/>
              <w:rPr>
                <w:rFonts w:ascii="Calibri" w:hAnsi="Calibri"/>
                <w:b/>
                <w:sz w:val="8"/>
                <w:szCs w:val="8"/>
              </w:rPr>
            </w:pPr>
          </w:p>
          <w:p w14:paraId="72902A6C" w14:textId="79E60C1B" w:rsidR="00AF3BB1" w:rsidRPr="00362CBA" w:rsidRDefault="00AF3BB1" w:rsidP="0075142A">
            <w:pPr>
              <w:jc w:val="center"/>
              <w:rPr>
                <w:sz w:val="24"/>
                <w:szCs w:val="24"/>
              </w:rPr>
            </w:pPr>
            <w:r>
              <w:rPr>
                <w:rFonts w:ascii="Calibri" w:hAnsi="Calibri"/>
                <w:b/>
                <w:sz w:val="24"/>
                <w:szCs w:val="24"/>
              </w:rPr>
              <w:t>HGO</w:t>
            </w:r>
            <w:r w:rsidRPr="00362CBA">
              <w:rPr>
                <w:rFonts w:ascii="Calibri" w:hAnsi="Calibri"/>
                <w:b/>
                <w:sz w:val="24"/>
                <w:szCs w:val="24"/>
              </w:rPr>
              <w:t xml:space="preserve"> </w:t>
            </w:r>
            <w:r>
              <w:rPr>
                <w:rFonts w:ascii="Calibri" w:hAnsi="Calibri"/>
                <w:b/>
                <w:sz w:val="24"/>
                <w:szCs w:val="24"/>
              </w:rPr>
              <w:t xml:space="preserve">&amp; </w:t>
            </w:r>
            <w:r w:rsidRPr="00362CBA">
              <w:rPr>
                <w:rFonts w:ascii="Calibri" w:hAnsi="Calibri"/>
                <w:b/>
                <w:sz w:val="24"/>
                <w:szCs w:val="24"/>
              </w:rPr>
              <w:t xml:space="preserve">librettist </w:t>
            </w:r>
            <w:r w:rsidRPr="00362CBA">
              <w:rPr>
                <w:rFonts w:cs="Arial"/>
                <w:b/>
                <w:sz w:val="24"/>
                <w:szCs w:val="24"/>
              </w:rPr>
              <w:t xml:space="preserve">Alasdair Middleton </w:t>
            </w:r>
            <w:r w:rsidRPr="00362CBA">
              <w:rPr>
                <w:rFonts w:ascii="Calibri" w:hAnsi="Calibri"/>
                <w:b/>
                <w:sz w:val="24"/>
                <w:szCs w:val="24"/>
              </w:rPr>
              <w:t>introducing and performing extracts from Jonathan Dove’s enchanting &amp; poignant fairy tale opera</w:t>
            </w:r>
          </w:p>
        </w:tc>
      </w:tr>
      <w:tr w:rsidR="00AF3BB1" w14:paraId="52775218" w14:textId="77777777" w:rsidTr="00AE799F">
        <w:tblPrEx>
          <w:jc w:val="left"/>
        </w:tblPrEx>
        <w:tc>
          <w:tcPr>
            <w:tcW w:w="3117" w:type="dxa"/>
          </w:tcPr>
          <w:p w14:paraId="41896932" w14:textId="77777777" w:rsidR="00AF3BB1" w:rsidRDefault="00AF3BB1" w:rsidP="0075142A"/>
        </w:tc>
        <w:tc>
          <w:tcPr>
            <w:tcW w:w="284" w:type="dxa"/>
          </w:tcPr>
          <w:p w14:paraId="4F9583D2" w14:textId="77777777" w:rsidR="00AF3BB1" w:rsidRDefault="00AF3BB1" w:rsidP="0075142A"/>
        </w:tc>
        <w:tc>
          <w:tcPr>
            <w:tcW w:w="2831" w:type="dxa"/>
          </w:tcPr>
          <w:p w14:paraId="35EEF544" w14:textId="77777777" w:rsidR="00AF3BB1" w:rsidRDefault="00AF3BB1" w:rsidP="0075142A"/>
        </w:tc>
        <w:tc>
          <w:tcPr>
            <w:tcW w:w="714" w:type="dxa"/>
          </w:tcPr>
          <w:p w14:paraId="2B4413B6" w14:textId="77777777" w:rsidR="00AF3BB1" w:rsidRDefault="00AF3BB1" w:rsidP="0075142A"/>
        </w:tc>
        <w:tc>
          <w:tcPr>
            <w:tcW w:w="3865" w:type="dxa"/>
            <w:gridSpan w:val="2"/>
          </w:tcPr>
          <w:p w14:paraId="6DB4F712" w14:textId="77777777" w:rsidR="00AF3BB1" w:rsidRDefault="00AF3BB1" w:rsidP="0075142A"/>
        </w:tc>
      </w:tr>
      <w:tr w:rsidR="00AF3BB1" w14:paraId="76106D83" w14:textId="77777777" w:rsidTr="00AE799F">
        <w:tblPrEx>
          <w:jc w:val="left"/>
        </w:tblPrEx>
        <w:trPr>
          <w:trHeight w:val="3405"/>
        </w:trPr>
        <w:tc>
          <w:tcPr>
            <w:tcW w:w="3117" w:type="dxa"/>
          </w:tcPr>
          <w:p w14:paraId="2522C5B0" w14:textId="7DA3852A" w:rsidR="00AF3BB1" w:rsidRPr="008E4071" w:rsidRDefault="00AF3BB1" w:rsidP="0075142A">
            <w:pPr>
              <w:jc w:val="center"/>
              <w:rPr>
                <w:rFonts w:ascii="Calibri" w:hAnsi="Calibri"/>
                <w:b/>
                <w:i/>
                <w:sz w:val="24"/>
                <w:szCs w:val="24"/>
              </w:rPr>
            </w:pPr>
            <w:r w:rsidRPr="008E4071">
              <w:rPr>
                <w:rFonts w:ascii="Calibri" w:hAnsi="Calibri"/>
                <w:b/>
                <w:i/>
                <w:sz w:val="24"/>
                <w:szCs w:val="24"/>
              </w:rPr>
              <w:t>7 June 2017</w:t>
            </w:r>
          </w:p>
          <w:p w14:paraId="05388B9B" w14:textId="6257D2D4" w:rsidR="00AF3BB1" w:rsidRPr="008E4071" w:rsidRDefault="00AF3BB1" w:rsidP="0075142A">
            <w:pPr>
              <w:jc w:val="center"/>
              <w:rPr>
                <w:rFonts w:ascii="Calibri" w:hAnsi="Calibri"/>
                <w:b/>
                <w:i/>
                <w:sz w:val="24"/>
                <w:szCs w:val="24"/>
              </w:rPr>
            </w:pPr>
            <w:r w:rsidRPr="008E4071">
              <w:rPr>
                <w:rFonts w:ascii="Calibri" w:hAnsi="Calibri"/>
                <w:b/>
                <w:i/>
                <w:sz w:val="24"/>
                <w:szCs w:val="24"/>
              </w:rPr>
              <w:t>Otello</w:t>
            </w:r>
          </w:p>
          <w:p w14:paraId="4F06250D" w14:textId="41D0DB95" w:rsidR="00AF3BB1" w:rsidRPr="008E4071" w:rsidRDefault="00AF3BB1" w:rsidP="0075142A">
            <w:pPr>
              <w:jc w:val="center"/>
              <w:rPr>
                <w:rFonts w:ascii="Calibri" w:hAnsi="Calibri"/>
                <w:b/>
                <w:sz w:val="16"/>
                <w:szCs w:val="16"/>
              </w:rPr>
            </w:pPr>
            <w:r w:rsidRPr="008E4071">
              <w:rPr>
                <w:noProof/>
                <w:sz w:val="24"/>
                <w:szCs w:val="24"/>
                <w:bdr w:val="single" w:sz="4" w:space="0" w:color="auto"/>
              </w:rPr>
              <w:drawing>
                <wp:inline distT="0" distB="0" distL="0" distR="0" wp14:anchorId="77FA1452" wp14:editId="59C36892">
                  <wp:extent cx="1848253" cy="1241425"/>
                  <wp:effectExtent l="0" t="0" r="0" b="0"/>
                  <wp:docPr id="21" name="Picture 21" descr="https://upload.wikimedia.org/wikipedia/commons/a/a5/Verdi-Otello-Act-3-1887-photo_Carlo_Ferr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5/Verdi-Otello-Act-3-1887-photo_Carlo_Ferrario.jpg"/>
                          <pic:cNvPicPr>
                            <a:picLocks noChangeAspect="1" noChangeArrowheads="1"/>
                          </pic:cNvPicPr>
                        </pic:nvPicPr>
                        <pic:blipFill>
                          <a:blip r:embed="rId24" cstate="print">
                            <a:lum bright="4000" contrast="14000"/>
                            <a:extLst>
                              <a:ext uri="{28A0092B-C50C-407E-A947-70E740481C1C}">
                                <a14:useLocalDpi xmlns:a14="http://schemas.microsoft.com/office/drawing/2010/main" val="0"/>
                              </a:ext>
                            </a:extLst>
                          </a:blip>
                          <a:srcRect/>
                          <a:stretch>
                            <a:fillRect/>
                          </a:stretch>
                        </pic:blipFill>
                        <pic:spPr bwMode="auto">
                          <a:xfrm>
                            <a:off x="0" y="0"/>
                            <a:ext cx="1894129" cy="1272239"/>
                          </a:xfrm>
                          <a:prstGeom prst="rect">
                            <a:avLst/>
                          </a:prstGeom>
                          <a:noFill/>
                          <a:ln>
                            <a:noFill/>
                          </a:ln>
                        </pic:spPr>
                      </pic:pic>
                    </a:graphicData>
                  </a:graphic>
                </wp:inline>
              </w:drawing>
            </w:r>
            <w:r w:rsidRPr="008E4071">
              <w:rPr>
                <w:sz w:val="16"/>
                <w:szCs w:val="16"/>
              </w:rPr>
              <w:t>Otello Act III set at the 1887 premiere in Milan</w:t>
            </w:r>
          </w:p>
          <w:p w14:paraId="70B55B18" w14:textId="77777777" w:rsidR="00237719" w:rsidRDefault="00237719" w:rsidP="0075142A">
            <w:pPr>
              <w:jc w:val="center"/>
              <w:rPr>
                <w:rFonts w:ascii="Calibri" w:hAnsi="Calibri"/>
                <w:b/>
                <w:sz w:val="24"/>
                <w:szCs w:val="24"/>
              </w:rPr>
            </w:pPr>
          </w:p>
          <w:p w14:paraId="71E4F78F" w14:textId="56D6277A" w:rsidR="00AF3BB1" w:rsidRPr="008E4071" w:rsidRDefault="00AF3BB1" w:rsidP="0075142A">
            <w:pPr>
              <w:jc w:val="center"/>
              <w:rPr>
                <w:rFonts w:ascii="Calibri" w:hAnsi="Calibri"/>
                <w:b/>
                <w:sz w:val="24"/>
                <w:szCs w:val="24"/>
              </w:rPr>
            </w:pPr>
            <w:r w:rsidRPr="008E4071">
              <w:rPr>
                <w:rFonts w:ascii="Calibri" w:hAnsi="Calibri"/>
                <w:b/>
                <w:sz w:val="24"/>
                <w:szCs w:val="24"/>
              </w:rPr>
              <w:t xml:space="preserve">The great performances with analysis of the minds of Iago and Otello by John </w:t>
            </w:r>
            <w:proofErr w:type="spellStart"/>
            <w:r w:rsidRPr="008E4071">
              <w:rPr>
                <w:rFonts w:ascii="Calibri" w:hAnsi="Calibri"/>
                <w:b/>
                <w:sz w:val="24"/>
                <w:szCs w:val="24"/>
              </w:rPr>
              <w:t>Cordingly</w:t>
            </w:r>
            <w:proofErr w:type="spellEnd"/>
          </w:p>
          <w:p w14:paraId="517FE7E6" w14:textId="77777777" w:rsidR="00AF3BB1" w:rsidRPr="008E4071" w:rsidRDefault="00AF3BB1" w:rsidP="0075142A">
            <w:pPr>
              <w:rPr>
                <w:sz w:val="24"/>
                <w:szCs w:val="24"/>
              </w:rPr>
            </w:pPr>
          </w:p>
        </w:tc>
        <w:tc>
          <w:tcPr>
            <w:tcW w:w="284" w:type="dxa"/>
          </w:tcPr>
          <w:p w14:paraId="32F0490F" w14:textId="77777777" w:rsidR="00AF3BB1" w:rsidRDefault="00AF3BB1" w:rsidP="0075142A"/>
        </w:tc>
        <w:tc>
          <w:tcPr>
            <w:tcW w:w="2831" w:type="dxa"/>
          </w:tcPr>
          <w:p w14:paraId="4F2D0238" w14:textId="10131F55" w:rsidR="00AF3BB1" w:rsidRPr="0065293B" w:rsidRDefault="00AF3BB1" w:rsidP="0075142A">
            <w:pPr>
              <w:jc w:val="center"/>
              <w:rPr>
                <w:rFonts w:ascii="Calibri" w:hAnsi="Calibri"/>
                <w:b/>
                <w:i/>
                <w:sz w:val="24"/>
                <w:szCs w:val="24"/>
              </w:rPr>
            </w:pPr>
            <w:r w:rsidRPr="0065293B">
              <w:rPr>
                <w:rFonts w:ascii="Calibri" w:hAnsi="Calibri"/>
                <w:b/>
                <w:i/>
                <w:sz w:val="24"/>
                <w:szCs w:val="24"/>
              </w:rPr>
              <w:t>3 May 2017</w:t>
            </w:r>
          </w:p>
          <w:p w14:paraId="1D5A280B" w14:textId="77777777" w:rsidR="00AF3BB1" w:rsidRPr="0065293B" w:rsidRDefault="00AF3BB1" w:rsidP="0075142A">
            <w:pPr>
              <w:jc w:val="center"/>
              <w:rPr>
                <w:rFonts w:ascii="Calibri" w:hAnsi="Calibri"/>
                <w:b/>
                <w:i/>
                <w:sz w:val="24"/>
                <w:szCs w:val="24"/>
              </w:rPr>
            </w:pPr>
            <w:r w:rsidRPr="0065293B">
              <w:rPr>
                <w:rFonts w:ascii="Calibri" w:hAnsi="Calibri"/>
                <w:b/>
                <w:i/>
                <w:sz w:val="24"/>
                <w:szCs w:val="24"/>
              </w:rPr>
              <w:t>Der Rosenkavalier</w:t>
            </w:r>
          </w:p>
          <w:p w14:paraId="1C7A213C" w14:textId="4F524E86" w:rsidR="00AF3BB1" w:rsidRPr="0065293B" w:rsidRDefault="00AF3BB1" w:rsidP="0075142A">
            <w:pPr>
              <w:jc w:val="center"/>
              <w:rPr>
                <w:rFonts w:ascii="Calibri" w:hAnsi="Calibri"/>
                <w:b/>
                <w:sz w:val="24"/>
                <w:szCs w:val="24"/>
              </w:rPr>
            </w:pPr>
            <w:r w:rsidRPr="0065293B">
              <w:rPr>
                <w:sz w:val="24"/>
                <w:szCs w:val="24"/>
              </w:rPr>
              <w:fldChar w:fldCharType="begin"/>
            </w:r>
            <w:r w:rsidRPr="0065293B">
              <w:rPr>
                <w:sz w:val="24"/>
                <w:szCs w:val="24"/>
              </w:rPr>
              <w:instrText xml:space="preserve"> INCLUDEPICTURE  "https://upload.wikimedia.org/wikipedia/commons/9/91/Faistauer_Richard_Mayr_als_Ochs.jpg" \* MERGEFORMATINET </w:instrText>
            </w:r>
            <w:r w:rsidRPr="0065293B">
              <w:rPr>
                <w:sz w:val="24"/>
                <w:szCs w:val="24"/>
              </w:rPr>
              <w:fldChar w:fldCharType="separate"/>
            </w:r>
            <w:r>
              <w:rPr>
                <w:sz w:val="24"/>
                <w:szCs w:val="24"/>
              </w:rPr>
              <w:fldChar w:fldCharType="begin"/>
            </w:r>
            <w:r>
              <w:rPr>
                <w:sz w:val="24"/>
                <w:szCs w:val="24"/>
              </w:rPr>
              <w:instrText xml:space="preserve"> INCLUDEPICTURE  "https://upload.wikimedia.org/wikipedia/commons/9/91/Faistauer_Richard_Mayr_als_Ochs.jpg"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"https://upload.wikimedia.org/wikipedia/commons/9/91/Faistauer_Richard_Mayr_als_Ochs.jpg"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"https://upload.wikimedia.org/wikipedia/commons/9/91/Faistauer_Richard_Mayr_als_Ochs.jpg" \* MERGEFORMATINET </w:instrText>
            </w:r>
            <w:r>
              <w:rPr>
                <w:sz w:val="24"/>
                <w:szCs w:val="24"/>
              </w:rPr>
              <w:fldChar w:fldCharType="separate"/>
            </w:r>
            <w:r>
              <w:rPr>
                <w:sz w:val="24"/>
                <w:szCs w:val="24"/>
              </w:rPr>
              <w:pict w14:anchorId="2F32E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40" type="#_x0000_t75" alt="" style="width:1in;height:111pt">
                  <v:imagedata r:id="rId25" r:href="rId26" gain="86232f" blacklevel="7209f"/>
                </v:shape>
              </w:pict>
            </w:r>
            <w:r>
              <w:rPr>
                <w:sz w:val="24"/>
                <w:szCs w:val="24"/>
              </w:rPr>
              <w:fldChar w:fldCharType="end"/>
            </w:r>
            <w:r>
              <w:rPr>
                <w:sz w:val="24"/>
                <w:szCs w:val="24"/>
              </w:rPr>
              <w:fldChar w:fldCharType="end"/>
            </w:r>
            <w:r>
              <w:rPr>
                <w:sz w:val="24"/>
                <w:szCs w:val="24"/>
              </w:rPr>
              <w:fldChar w:fldCharType="end"/>
            </w:r>
            <w:r w:rsidRPr="0065293B">
              <w:rPr>
                <w:sz w:val="24"/>
                <w:szCs w:val="24"/>
              </w:rPr>
              <w:fldChar w:fldCharType="end"/>
            </w:r>
          </w:p>
          <w:p w14:paraId="46135215" w14:textId="77777777" w:rsidR="00AF3BB1" w:rsidRPr="00C279D0" w:rsidRDefault="00AF3BB1" w:rsidP="0075142A">
            <w:pPr>
              <w:jc w:val="center"/>
              <w:rPr>
                <w:rFonts w:ascii="Calibri" w:hAnsi="Calibri"/>
                <w:b/>
                <w:sz w:val="16"/>
                <w:szCs w:val="16"/>
              </w:rPr>
            </w:pPr>
            <w:r w:rsidRPr="00C279D0">
              <w:rPr>
                <w:rStyle w:val="mw-mmv-title"/>
                <w:sz w:val="16"/>
                <w:szCs w:val="16"/>
              </w:rPr>
              <w:t xml:space="preserve">1927 portrait of </w:t>
            </w:r>
            <w:hyperlink r:id="rId27" w:tooltip="Richard Mayr" w:history="1">
              <w:r w:rsidRPr="00C279D0">
                <w:rPr>
                  <w:rStyle w:val="Hyperlink"/>
                  <w:color w:val="auto"/>
                  <w:sz w:val="16"/>
                  <w:szCs w:val="16"/>
                  <w:u w:val="none"/>
                </w:rPr>
                <w:t>Richard Mayr</w:t>
              </w:r>
            </w:hyperlink>
            <w:r w:rsidRPr="00C279D0">
              <w:rPr>
                <w:rStyle w:val="mw-mmv-title"/>
                <w:sz w:val="16"/>
                <w:szCs w:val="16"/>
              </w:rPr>
              <w:t xml:space="preserve"> as Ochs </w:t>
            </w:r>
          </w:p>
          <w:p w14:paraId="2BE556BB" w14:textId="77777777" w:rsidR="00237719" w:rsidRPr="00237719" w:rsidRDefault="00237719" w:rsidP="0075142A">
            <w:pPr>
              <w:jc w:val="center"/>
              <w:rPr>
                <w:rFonts w:ascii="Calibri" w:hAnsi="Calibri"/>
                <w:b/>
                <w:sz w:val="20"/>
                <w:szCs w:val="20"/>
              </w:rPr>
            </w:pPr>
          </w:p>
          <w:p w14:paraId="45DCD982" w14:textId="78749782" w:rsidR="00AF3BB1" w:rsidRPr="0065293B" w:rsidRDefault="00AF3BB1" w:rsidP="0075142A">
            <w:pPr>
              <w:jc w:val="center"/>
              <w:rPr>
                <w:rFonts w:ascii="Calibri" w:hAnsi="Calibri"/>
                <w:b/>
                <w:sz w:val="24"/>
                <w:szCs w:val="24"/>
              </w:rPr>
            </w:pPr>
            <w:r w:rsidRPr="0065293B">
              <w:rPr>
                <w:rFonts w:ascii="Calibri" w:hAnsi="Calibri"/>
                <w:b/>
                <w:sz w:val="24"/>
                <w:szCs w:val="24"/>
              </w:rPr>
              <w:t xml:space="preserve">An historical introduction </w:t>
            </w:r>
          </w:p>
          <w:p w14:paraId="44912A5E" w14:textId="77777777" w:rsidR="00AF3BB1" w:rsidRPr="0065293B" w:rsidRDefault="00AF3BB1" w:rsidP="0075142A">
            <w:pPr>
              <w:jc w:val="center"/>
              <w:rPr>
                <w:rFonts w:ascii="Calibri" w:hAnsi="Calibri"/>
                <w:b/>
                <w:sz w:val="24"/>
                <w:szCs w:val="24"/>
              </w:rPr>
            </w:pPr>
            <w:r w:rsidRPr="0065293B">
              <w:rPr>
                <w:rFonts w:ascii="Calibri" w:hAnsi="Calibri"/>
                <w:b/>
                <w:sz w:val="24"/>
                <w:szCs w:val="24"/>
              </w:rPr>
              <w:t xml:space="preserve"> with the great artists and performances on video </w:t>
            </w:r>
          </w:p>
          <w:p w14:paraId="472F8A82" w14:textId="77777777" w:rsidR="00AF3BB1" w:rsidRPr="0065293B" w:rsidRDefault="00AF3BB1" w:rsidP="0075142A">
            <w:pPr>
              <w:rPr>
                <w:sz w:val="24"/>
                <w:szCs w:val="24"/>
              </w:rPr>
            </w:pPr>
          </w:p>
        </w:tc>
        <w:tc>
          <w:tcPr>
            <w:tcW w:w="714" w:type="dxa"/>
          </w:tcPr>
          <w:p w14:paraId="05E170B3" w14:textId="77777777" w:rsidR="00AF3BB1" w:rsidRDefault="00AF3BB1" w:rsidP="0075142A"/>
        </w:tc>
        <w:tc>
          <w:tcPr>
            <w:tcW w:w="3865" w:type="dxa"/>
            <w:gridSpan w:val="2"/>
          </w:tcPr>
          <w:p w14:paraId="79E76E5A" w14:textId="77777777" w:rsidR="00AF3BB1" w:rsidRPr="00C722E5" w:rsidRDefault="00AF3BB1" w:rsidP="0075142A">
            <w:pPr>
              <w:jc w:val="center"/>
              <w:rPr>
                <w:rFonts w:ascii="Calibri" w:hAnsi="Calibri"/>
                <w:b/>
                <w:sz w:val="24"/>
                <w:szCs w:val="24"/>
              </w:rPr>
            </w:pPr>
            <w:r w:rsidRPr="00C722E5">
              <w:rPr>
                <w:rFonts w:ascii="Calibri" w:hAnsi="Calibri"/>
                <w:b/>
                <w:i/>
                <w:sz w:val="24"/>
                <w:szCs w:val="24"/>
              </w:rPr>
              <w:t xml:space="preserve">29 March 2017  </w:t>
            </w:r>
          </w:p>
          <w:p w14:paraId="38A40870" w14:textId="51EE5A56" w:rsidR="00AF3BB1" w:rsidRPr="00C722E5" w:rsidRDefault="00AF3BB1" w:rsidP="0075142A">
            <w:pPr>
              <w:jc w:val="center"/>
              <w:rPr>
                <w:rFonts w:ascii="Calibri" w:hAnsi="Calibri"/>
                <w:b/>
                <w:sz w:val="24"/>
                <w:szCs w:val="24"/>
              </w:rPr>
            </w:pPr>
            <w:r w:rsidRPr="00C722E5">
              <w:rPr>
                <w:rFonts w:ascii="Calibri" w:hAnsi="Calibri"/>
                <w:b/>
                <w:sz w:val="24"/>
                <w:szCs w:val="24"/>
              </w:rPr>
              <w:t xml:space="preserve">Coronation of </w:t>
            </w:r>
            <w:proofErr w:type="spellStart"/>
            <w:r w:rsidRPr="00C722E5">
              <w:rPr>
                <w:rFonts w:ascii="Calibri" w:hAnsi="Calibri"/>
                <w:b/>
                <w:sz w:val="24"/>
                <w:szCs w:val="24"/>
              </w:rPr>
              <w:t>Poppea</w:t>
            </w:r>
            <w:proofErr w:type="spellEnd"/>
            <w:r w:rsidRPr="00C722E5">
              <w:rPr>
                <w:rFonts w:ascii="Calibri" w:hAnsi="Calibri"/>
                <w:b/>
                <w:sz w:val="24"/>
                <w:szCs w:val="24"/>
              </w:rPr>
              <w:t xml:space="preserve"> </w:t>
            </w:r>
          </w:p>
          <w:p w14:paraId="79BAFAC0" w14:textId="1EBC8217" w:rsidR="00AF3BB1" w:rsidRDefault="00AF3BB1" w:rsidP="0075142A">
            <w:pPr>
              <w:spacing w:line="384" w:lineRule="atLeast"/>
              <w:jc w:val="center"/>
              <w:rPr>
                <w:rFonts w:ascii="Didact Gothic" w:hAnsi="Didact Gothic"/>
                <w:color w:val="FFFFFF"/>
                <w:spacing w:val="8"/>
                <w:sz w:val="24"/>
                <w:szCs w:val="24"/>
              </w:rPr>
            </w:pPr>
            <w:r w:rsidRPr="00C722E5">
              <w:rPr>
                <w:rFonts w:ascii="Didact Gothic" w:hAnsi="Didact Gothic"/>
                <w:color w:val="FFFFFF"/>
                <w:spacing w:val="8"/>
                <w:sz w:val="24"/>
                <w:szCs w:val="24"/>
              </w:rPr>
              <w:fldChar w:fldCharType="begin"/>
            </w:r>
            <w:r w:rsidRPr="00C722E5">
              <w:rPr>
                <w:rFonts w:ascii="Didact Gothic" w:hAnsi="Didact Gothic"/>
                <w:color w:val="FFFFFF"/>
                <w:spacing w:val="8"/>
                <w:sz w:val="24"/>
                <w:szCs w:val="24"/>
              </w:rPr>
              <w:instrText xml:space="preserve"> INCLUDEPICTURE "http://hgo.org.uk/wp/wp-content/uploads/2016/11/Poppea_Poster_A4-page-001-500x707.jpg" \* MERGEFORMATINET </w:instrText>
            </w:r>
            <w:r w:rsidRPr="00C722E5">
              <w:rPr>
                <w:rFonts w:ascii="Didact Gothic" w:hAnsi="Didact Gothic"/>
                <w:color w:val="FFFFFF"/>
                <w:spacing w:val="8"/>
                <w:sz w:val="24"/>
                <w:szCs w:val="24"/>
              </w:rPr>
              <w:fldChar w:fldCharType="separate"/>
            </w:r>
            <w:r>
              <w:rPr>
                <w:rFonts w:ascii="Didact Gothic" w:hAnsi="Didact Gothic"/>
                <w:color w:val="FFFFFF"/>
                <w:spacing w:val="8"/>
                <w:sz w:val="24"/>
                <w:szCs w:val="24"/>
              </w:rPr>
              <w:fldChar w:fldCharType="begin"/>
            </w:r>
            <w:r>
              <w:rPr>
                <w:rFonts w:ascii="Didact Gothic" w:hAnsi="Didact Gothic"/>
                <w:color w:val="FFFFFF"/>
                <w:spacing w:val="8"/>
                <w:sz w:val="24"/>
                <w:szCs w:val="24"/>
              </w:rPr>
              <w:instrText xml:space="preserve"> INCLUDEPICTURE  "http://hgo.org.uk/wp/wp-content/uploads/2016/11/Poppea_Poster_A4-page-001-500x707.jpg" \* MERGEFORMATINET </w:instrText>
            </w:r>
            <w:r>
              <w:rPr>
                <w:rFonts w:ascii="Didact Gothic" w:hAnsi="Didact Gothic"/>
                <w:color w:val="FFFFFF"/>
                <w:spacing w:val="8"/>
                <w:sz w:val="24"/>
                <w:szCs w:val="24"/>
              </w:rPr>
              <w:fldChar w:fldCharType="separate"/>
            </w:r>
            <w:r>
              <w:rPr>
                <w:rFonts w:ascii="Didact Gothic" w:hAnsi="Didact Gothic"/>
                <w:color w:val="FFFFFF"/>
                <w:spacing w:val="8"/>
                <w:sz w:val="24"/>
                <w:szCs w:val="24"/>
              </w:rPr>
              <w:fldChar w:fldCharType="begin"/>
            </w:r>
            <w:r>
              <w:rPr>
                <w:rFonts w:ascii="Didact Gothic" w:hAnsi="Didact Gothic"/>
                <w:color w:val="FFFFFF"/>
                <w:spacing w:val="8"/>
                <w:sz w:val="24"/>
                <w:szCs w:val="24"/>
              </w:rPr>
              <w:instrText xml:space="preserve"> INCLUDEPICTURE  "http://hgo.org.uk/wp/wp-content/uploads/2016/11/Poppea_Poster_A4-page-001-500x707.jpg" \* MERGEFORMATINET </w:instrText>
            </w:r>
            <w:r>
              <w:rPr>
                <w:rFonts w:ascii="Didact Gothic" w:hAnsi="Didact Gothic"/>
                <w:color w:val="FFFFFF"/>
                <w:spacing w:val="8"/>
                <w:sz w:val="24"/>
                <w:szCs w:val="24"/>
              </w:rPr>
              <w:fldChar w:fldCharType="separate"/>
            </w:r>
            <w:r>
              <w:rPr>
                <w:rFonts w:ascii="Didact Gothic" w:hAnsi="Didact Gothic"/>
                <w:color w:val="FFFFFF"/>
                <w:spacing w:val="8"/>
                <w:sz w:val="24"/>
                <w:szCs w:val="24"/>
              </w:rPr>
              <w:fldChar w:fldCharType="begin"/>
            </w:r>
            <w:r>
              <w:rPr>
                <w:rFonts w:ascii="Didact Gothic" w:hAnsi="Didact Gothic"/>
                <w:color w:val="FFFFFF"/>
                <w:spacing w:val="8"/>
                <w:sz w:val="24"/>
                <w:szCs w:val="24"/>
              </w:rPr>
              <w:instrText xml:space="preserve"> INCLUDEPICTURE  "http://hgo.org.uk/wp/wp-content/uploads/2016/11/Poppea_Poster_A4-page-001-500x707.jpg" \* MERGEFORMATINET </w:instrText>
            </w:r>
            <w:r>
              <w:rPr>
                <w:rFonts w:ascii="Didact Gothic" w:hAnsi="Didact Gothic"/>
                <w:color w:val="FFFFFF"/>
                <w:spacing w:val="8"/>
                <w:sz w:val="24"/>
                <w:szCs w:val="24"/>
              </w:rPr>
              <w:fldChar w:fldCharType="separate"/>
            </w:r>
            <w:r>
              <w:rPr>
                <w:rFonts w:ascii="Didact Gothic" w:hAnsi="Didact Gothic"/>
                <w:color w:val="FFFFFF"/>
                <w:spacing w:val="8"/>
                <w:sz w:val="24"/>
                <w:szCs w:val="24"/>
              </w:rPr>
              <w:pict w14:anchorId="44BBF65F">
                <v:shape id="_x0000_i3441" type="#_x0000_t75" alt="Poppea_Poster_A4-page-001" style="width:95.25pt;height:111pt">
                  <v:imagedata r:id="rId28" r:href="rId29"/>
                </v:shape>
              </w:pict>
            </w:r>
            <w:r>
              <w:rPr>
                <w:rFonts w:ascii="Didact Gothic" w:hAnsi="Didact Gothic"/>
                <w:color w:val="FFFFFF"/>
                <w:spacing w:val="8"/>
                <w:sz w:val="24"/>
                <w:szCs w:val="24"/>
              </w:rPr>
              <w:fldChar w:fldCharType="end"/>
            </w:r>
            <w:r>
              <w:rPr>
                <w:rFonts w:ascii="Didact Gothic" w:hAnsi="Didact Gothic"/>
                <w:color w:val="FFFFFF"/>
                <w:spacing w:val="8"/>
                <w:sz w:val="24"/>
                <w:szCs w:val="24"/>
              </w:rPr>
              <w:fldChar w:fldCharType="end"/>
            </w:r>
            <w:r>
              <w:rPr>
                <w:rFonts w:ascii="Didact Gothic" w:hAnsi="Didact Gothic"/>
                <w:color w:val="FFFFFF"/>
                <w:spacing w:val="8"/>
                <w:sz w:val="24"/>
                <w:szCs w:val="24"/>
              </w:rPr>
              <w:fldChar w:fldCharType="end"/>
            </w:r>
            <w:r w:rsidRPr="00C722E5">
              <w:rPr>
                <w:rFonts w:ascii="Didact Gothic" w:hAnsi="Didact Gothic"/>
                <w:color w:val="FFFFFF"/>
                <w:spacing w:val="8"/>
                <w:sz w:val="24"/>
                <w:szCs w:val="24"/>
              </w:rPr>
              <w:fldChar w:fldCharType="end"/>
            </w:r>
          </w:p>
          <w:p w14:paraId="1789EB74" w14:textId="77777777" w:rsidR="00AF3BB1" w:rsidRPr="00C722E5" w:rsidRDefault="00AF3BB1" w:rsidP="0075142A">
            <w:pPr>
              <w:jc w:val="center"/>
              <w:rPr>
                <w:rFonts w:ascii="Calibri" w:hAnsi="Calibri"/>
                <w:b/>
                <w:sz w:val="8"/>
                <w:szCs w:val="8"/>
              </w:rPr>
            </w:pPr>
          </w:p>
          <w:p w14:paraId="78E326AC" w14:textId="77777777" w:rsidR="00237719" w:rsidRDefault="00237719" w:rsidP="0075142A">
            <w:pPr>
              <w:jc w:val="center"/>
              <w:rPr>
                <w:rFonts w:ascii="Calibri" w:hAnsi="Calibri"/>
                <w:b/>
                <w:sz w:val="24"/>
                <w:szCs w:val="24"/>
              </w:rPr>
            </w:pPr>
          </w:p>
          <w:p w14:paraId="651CABDE" w14:textId="3D4F8673" w:rsidR="00AF3BB1" w:rsidRDefault="00AF3BB1" w:rsidP="0075142A">
            <w:pPr>
              <w:jc w:val="center"/>
              <w:rPr>
                <w:rFonts w:ascii="Calibri" w:hAnsi="Calibri"/>
                <w:b/>
                <w:sz w:val="24"/>
                <w:szCs w:val="24"/>
              </w:rPr>
            </w:pPr>
            <w:proofErr w:type="gramStart"/>
            <w:r>
              <w:rPr>
                <w:rFonts w:ascii="Calibri" w:hAnsi="Calibri"/>
                <w:b/>
                <w:sz w:val="24"/>
                <w:szCs w:val="24"/>
              </w:rPr>
              <w:t>An</w:t>
            </w:r>
            <w:proofErr w:type="gramEnd"/>
            <w:r>
              <w:rPr>
                <w:rFonts w:ascii="Calibri" w:hAnsi="Calibri"/>
                <w:b/>
                <w:sz w:val="24"/>
                <w:szCs w:val="24"/>
              </w:rPr>
              <w:t xml:space="preserve"> </w:t>
            </w:r>
            <w:proofErr w:type="spellStart"/>
            <w:r>
              <w:rPr>
                <w:rFonts w:ascii="Calibri" w:hAnsi="Calibri"/>
                <w:b/>
                <w:sz w:val="24"/>
                <w:szCs w:val="24"/>
              </w:rPr>
              <w:t>jntroduction</w:t>
            </w:r>
            <w:proofErr w:type="spellEnd"/>
            <w:r>
              <w:rPr>
                <w:rFonts w:ascii="Calibri" w:hAnsi="Calibri"/>
                <w:b/>
                <w:sz w:val="24"/>
                <w:szCs w:val="24"/>
              </w:rPr>
              <w:t xml:space="preserve"> to the opera with HGO </w:t>
            </w:r>
            <w:r w:rsidRPr="00C722E5">
              <w:rPr>
                <w:rFonts w:ascii="Calibri" w:hAnsi="Calibri"/>
                <w:b/>
                <w:sz w:val="24"/>
                <w:szCs w:val="24"/>
              </w:rPr>
              <w:t>perform</w:t>
            </w:r>
            <w:r>
              <w:rPr>
                <w:rFonts w:ascii="Calibri" w:hAnsi="Calibri"/>
                <w:b/>
                <w:sz w:val="24"/>
                <w:szCs w:val="24"/>
              </w:rPr>
              <w:t>ing</w:t>
            </w:r>
            <w:r w:rsidRPr="00C722E5">
              <w:rPr>
                <w:rFonts w:ascii="Calibri" w:hAnsi="Calibri"/>
                <w:b/>
                <w:sz w:val="24"/>
                <w:szCs w:val="24"/>
              </w:rPr>
              <w:t xml:space="preserve"> from their </w:t>
            </w:r>
          </w:p>
          <w:p w14:paraId="34AD43D7" w14:textId="06C8EC44" w:rsidR="00AF3BB1" w:rsidRPr="00C722E5" w:rsidRDefault="00AF3BB1" w:rsidP="0075142A">
            <w:pPr>
              <w:jc w:val="center"/>
              <w:rPr>
                <w:sz w:val="24"/>
                <w:szCs w:val="24"/>
              </w:rPr>
            </w:pPr>
            <w:r w:rsidRPr="00C722E5">
              <w:rPr>
                <w:rFonts w:ascii="Calibri" w:hAnsi="Calibri"/>
                <w:b/>
                <w:sz w:val="24"/>
                <w:szCs w:val="24"/>
              </w:rPr>
              <w:t>new production</w:t>
            </w:r>
          </w:p>
        </w:tc>
      </w:tr>
      <w:tr w:rsidR="00AF3BB1" w14:paraId="39F24772" w14:textId="77777777" w:rsidTr="00AE799F">
        <w:tblPrEx>
          <w:jc w:val="left"/>
        </w:tblPrEx>
        <w:tc>
          <w:tcPr>
            <w:tcW w:w="3117" w:type="dxa"/>
          </w:tcPr>
          <w:p w14:paraId="4CDFA36C" w14:textId="77777777" w:rsidR="00AF3BB1" w:rsidRDefault="00AF3BB1" w:rsidP="0075142A"/>
        </w:tc>
        <w:tc>
          <w:tcPr>
            <w:tcW w:w="284" w:type="dxa"/>
          </w:tcPr>
          <w:p w14:paraId="3A8D435F" w14:textId="77777777" w:rsidR="00AF3BB1" w:rsidRDefault="00AF3BB1" w:rsidP="0075142A"/>
        </w:tc>
        <w:tc>
          <w:tcPr>
            <w:tcW w:w="2831" w:type="dxa"/>
          </w:tcPr>
          <w:p w14:paraId="585E64E2" w14:textId="77777777" w:rsidR="00AF3BB1" w:rsidRPr="0065293B" w:rsidRDefault="00AF3BB1" w:rsidP="0075142A">
            <w:pPr>
              <w:rPr>
                <w:sz w:val="24"/>
                <w:szCs w:val="24"/>
              </w:rPr>
            </w:pPr>
          </w:p>
        </w:tc>
        <w:tc>
          <w:tcPr>
            <w:tcW w:w="714" w:type="dxa"/>
          </w:tcPr>
          <w:p w14:paraId="385115FB" w14:textId="77777777" w:rsidR="00AF3BB1" w:rsidRDefault="00AF3BB1" w:rsidP="0075142A"/>
        </w:tc>
        <w:tc>
          <w:tcPr>
            <w:tcW w:w="3865" w:type="dxa"/>
            <w:gridSpan w:val="2"/>
          </w:tcPr>
          <w:p w14:paraId="19C51CE5" w14:textId="77777777" w:rsidR="00AF3BB1" w:rsidRDefault="00AF3BB1" w:rsidP="0075142A"/>
        </w:tc>
      </w:tr>
      <w:tr w:rsidR="00AF3BB1" w14:paraId="536CD47D" w14:textId="77777777" w:rsidTr="00AE799F">
        <w:tblPrEx>
          <w:jc w:val="left"/>
        </w:tblPrEx>
        <w:trPr>
          <w:trHeight w:val="4526"/>
        </w:trPr>
        <w:tc>
          <w:tcPr>
            <w:tcW w:w="3117" w:type="dxa"/>
          </w:tcPr>
          <w:p w14:paraId="50745BB8" w14:textId="77777777" w:rsidR="00AF3BB1" w:rsidRPr="002C0791" w:rsidRDefault="00AF3BB1" w:rsidP="0075142A">
            <w:pPr>
              <w:jc w:val="center"/>
              <w:rPr>
                <w:rFonts w:ascii="Calibri" w:hAnsi="Calibri"/>
                <w:b/>
                <w:i/>
                <w:sz w:val="24"/>
                <w:szCs w:val="24"/>
              </w:rPr>
            </w:pPr>
            <w:r w:rsidRPr="002C0791">
              <w:rPr>
                <w:rFonts w:ascii="Calibri" w:hAnsi="Calibri"/>
                <w:b/>
                <w:i/>
                <w:sz w:val="24"/>
                <w:szCs w:val="24"/>
              </w:rPr>
              <w:lastRenderedPageBreak/>
              <w:t>1 March 2017</w:t>
            </w:r>
          </w:p>
          <w:p w14:paraId="4B3DE741" w14:textId="77777777" w:rsidR="00AF3BB1" w:rsidRDefault="00AF3BB1" w:rsidP="0075142A">
            <w:pPr>
              <w:jc w:val="center"/>
              <w:rPr>
                <w:rFonts w:ascii="Calibri" w:hAnsi="Calibri"/>
                <w:b/>
                <w:i/>
                <w:sz w:val="24"/>
                <w:szCs w:val="24"/>
              </w:rPr>
            </w:pPr>
            <w:proofErr w:type="spellStart"/>
            <w:r w:rsidRPr="002C0791">
              <w:rPr>
                <w:rFonts w:ascii="Calibri" w:hAnsi="Calibri"/>
                <w:b/>
                <w:i/>
                <w:sz w:val="24"/>
                <w:szCs w:val="24"/>
              </w:rPr>
              <w:t>Idomeneo</w:t>
            </w:r>
            <w:proofErr w:type="spellEnd"/>
          </w:p>
          <w:p w14:paraId="5F3A70B1" w14:textId="2122B31B" w:rsidR="00AF3BB1" w:rsidRPr="00EF6485" w:rsidRDefault="00AF3BB1" w:rsidP="0075142A">
            <w:pPr>
              <w:jc w:val="center"/>
              <w:rPr>
                <w:rFonts w:ascii="Calibri" w:hAnsi="Calibri"/>
                <w:b/>
                <w:i/>
                <w:sz w:val="18"/>
                <w:szCs w:val="18"/>
              </w:rPr>
            </w:pPr>
            <w:r w:rsidRPr="00EF6485">
              <w:rPr>
                <w:rFonts w:ascii="Calibri" w:hAnsi="Calibri"/>
                <w:b/>
                <w:i/>
                <w:sz w:val="18"/>
                <w:szCs w:val="18"/>
              </w:rPr>
              <w:t xml:space="preserve"> </w:t>
            </w:r>
          </w:p>
          <w:p w14:paraId="30FBE72A" w14:textId="77777777" w:rsidR="00AF3BB1" w:rsidRPr="002C0791" w:rsidRDefault="00AF3BB1" w:rsidP="0075142A">
            <w:pPr>
              <w:jc w:val="center"/>
              <w:rPr>
                <w:rFonts w:ascii="Calibri" w:hAnsi="Calibri"/>
                <w:b/>
                <w:i/>
                <w:sz w:val="8"/>
                <w:szCs w:val="8"/>
              </w:rPr>
            </w:pPr>
          </w:p>
          <w:p w14:paraId="4ECAD085" w14:textId="3035EA73" w:rsidR="00AF3BB1" w:rsidRPr="002C0791" w:rsidRDefault="00AF3BB1" w:rsidP="0075142A">
            <w:pPr>
              <w:jc w:val="center"/>
              <w:rPr>
                <w:rFonts w:ascii="Calibri" w:hAnsi="Calibri"/>
                <w:b/>
                <w:sz w:val="24"/>
                <w:szCs w:val="24"/>
              </w:rPr>
            </w:pPr>
            <w:r w:rsidRPr="002C0791">
              <w:rPr>
                <w:noProof/>
                <w:sz w:val="24"/>
                <w:szCs w:val="24"/>
              </w:rPr>
              <w:drawing>
                <wp:inline distT="0" distB="0" distL="0" distR="0" wp14:anchorId="5DB5C7D2" wp14:editId="562777D6">
                  <wp:extent cx="184785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7514" cy="1529109"/>
                          </a:xfrm>
                          <a:prstGeom prst="rect">
                            <a:avLst/>
                          </a:prstGeom>
                          <a:noFill/>
                          <a:ln>
                            <a:noFill/>
                          </a:ln>
                        </pic:spPr>
                      </pic:pic>
                    </a:graphicData>
                  </a:graphic>
                </wp:inline>
              </w:drawing>
            </w:r>
          </w:p>
          <w:p w14:paraId="54BF7F78" w14:textId="77777777" w:rsidR="00AF3BB1" w:rsidRPr="002C0791" w:rsidRDefault="00AF3BB1" w:rsidP="0075142A">
            <w:pPr>
              <w:jc w:val="center"/>
              <w:rPr>
                <w:sz w:val="16"/>
                <w:szCs w:val="16"/>
              </w:rPr>
            </w:pPr>
            <w:r w:rsidRPr="002C0791">
              <w:rPr>
                <w:sz w:val="16"/>
                <w:szCs w:val="16"/>
              </w:rPr>
              <w:t xml:space="preserve">The Temple of Neptune (c. 460 BCE) </w:t>
            </w:r>
          </w:p>
          <w:p w14:paraId="18F174B0" w14:textId="2F714FDD" w:rsidR="00AF3BB1" w:rsidRPr="002C0791" w:rsidRDefault="00AF3BB1" w:rsidP="0075142A">
            <w:pPr>
              <w:jc w:val="center"/>
              <w:rPr>
                <w:rFonts w:ascii="Calibri" w:hAnsi="Calibri"/>
                <w:b/>
                <w:sz w:val="24"/>
                <w:szCs w:val="24"/>
              </w:rPr>
            </w:pPr>
            <w:r w:rsidRPr="002C0791">
              <w:rPr>
                <w:rFonts w:ascii="Calibri" w:hAnsi="Calibri"/>
                <w:b/>
                <w:sz w:val="24"/>
                <w:szCs w:val="24"/>
              </w:rPr>
              <w:t>An historical</w:t>
            </w:r>
            <w:r>
              <w:rPr>
                <w:rFonts w:ascii="Calibri" w:hAnsi="Calibri"/>
                <w:b/>
                <w:sz w:val="24"/>
                <w:szCs w:val="24"/>
              </w:rPr>
              <w:t xml:space="preserve"> and musical </w:t>
            </w:r>
            <w:r w:rsidRPr="002C0791">
              <w:rPr>
                <w:rFonts w:ascii="Calibri" w:hAnsi="Calibri"/>
                <w:b/>
                <w:sz w:val="24"/>
                <w:szCs w:val="24"/>
              </w:rPr>
              <w:t xml:space="preserve">introduction to Mozart’s first operatic masterpiece </w:t>
            </w:r>
          </w:p>
          <w:p w14:paraId="5640AC9E" w14:textId="48E10034" w:rsidR="00AF3BB1" w:rsidRPr="002C0791" w:rsidRDefault="00AF3BB1" w:rsidP="0075142A">
            <w:pPr>
              <w:rPr>
                <w:sz w:val="24"/>
                <w:szCs w:val="24"/>
              </w:rPr>
            </w:pPr>
          </w:p>
        </w:tc>
        <w:tc>
          <w:tcPr>
            <w:tcW w:w="284" w:type="dxa"/>
          </w:tcPr>
          <w:p w14:paraId="0A2B0FD4" w14:textId="77777777" w:rsidR="00AF3BB1" w:rsidRDefault="00AF3BB1" w:rsidP="0075142A"/>
        </w:tc>
        <w:tc>
          <w:tcPr>
            <w:tcW w:w="2831" w:type="dxa"/>
          </w:tcPr>
          <w:p w14:paraId="55986673" w14:textId="77777777" w:rsidR="00AF3BB1" w:rsidRPr="002C0791" w:rsidRDefault="00AF3BB1" w:rsidP="0075142A">
            <w:pPr>
              <w:jc w:val="center"/>
              <w:rPr>
                <w:rFonts w:ascii="Calibri" w:hAnsi="Calibri"/>
                <w:b/>
                <w:i/>
                <w:sz w:val="24"/>
                <w:szCs w:val="24"/>
              </w:rPr>
            </w:pPr>
            <w:r w:rsidRPr="002C0791">
              <w:rPr>
                <w:rFonts w:ascii="Calibri" w:hAnsi="Calibri"/>
                <w:b/>
                <w:i/>
                <w:sz w:val="24"/>
                <w:szCs w:val="24"/>
              </w:rPr>
              <w:t>8 February 2017</w:t>
            </w:r>
          </w:p>
          <w:p w14:paraId="135C075F" w14:textId="77777777" w:rsidR="00AF3BB1" w:rsidRPr="002C0791" w:rsidRDefault="00AF3BB1" w:rsidP="0075142A">
            <w:pPr>
              <w:jc w:val="center"/>
              <w:rPr>
                <w:rFonts w:ascii="Calibri" w:hAnsi="Calibri"/>
                <w:b/>
                <w:i/>
                <w:sz w:val="24"/>
                <w:szCs w:val="24"/>
              </w:rPr>
            </w:pPr>
            <w:r w:rsidRPr="002C0791">
              <w:rPr>
                <w:rFonts w:ascii="Calibri" w:hAnsi="Calibri"/>
                <w:b/>
                <w:i/>
                <w:sz w:val="24"/>
                <w:szCs w:val="24"/>
              </w:rPr>
              <w:t xml:space="preserve">La Traviata </w:t>
            </w:r>
          </w:p>
          <w:p w14:paraId="506F12C1" w14:textId="01D8AC7C" w:rsidR="00AF3BB1" w:rsidRDefault="00AF3BB1" w:rsidP="0075142A">
            <w:pPr>
              <w:jc w:val="center"/>
              <w:rPr>
                <w:rFonts w:ascii="Calibri" w:hAnsi="Calibri"/>
                <w:bCs/>
                <w:i/>
                <w:sz w:val="24"/>
                <w:szCs w:val="24"/>
              </w:rPr>
            </w:pPr>
            <w:r w:rsidRPr="002C0791">
              <w:rPr>
                <w:rFonts w:ascii="Calibri" w:hAnsi="Calibri"/>
                <w:bCs/>
                <w:i/>
                <w:sz w:val="24"/>
                <w:szCs w:val="24"/>
              </w:rPr>
              <w:t xml:space="preserve"> </w:t>
            </w:r>
            <w:r>
              <w:rPr>
                <w:rFonts w:ascii="Calibri" w:hAnsi="Calibri"/>
                <w:bCs/>
                <w:i/>
                <w:sz w:val="24"/>
                <w:szCs w:val="24"/>
              </w:rPr>
              <w:t>(After</w:t>
            </w:r>
            <w:r w:rsidRPr="002C0791">
              <w:rPr>
                <w:rFonts w:ascii="Calibri" w:hAnsi="Calibri"/>
                <w:bCs/>
                <w:i/>
                <w:sz w:val="24"/>
                <w:szCs w:val="24"/>
              </w:rPr>
              <w:t xml:space="preserve"> Annual Meeting)</w:t>
            </w:r>
          </w:p>
          <w:p w14:paraId="79A65BDC" w14:textId="77777777" w:rsidR="00AF3BB1" w:rsidRPr="002C0791" w:rsidRDefault="00AF3BB1" w:rsidP="0075142A">
            <w:pPr>
              <w:jc w:val="center"/>
              <w:rPr>
                <w:rFonts w:ascii="Calibri" w:hAnsi="Calibri"/>
                <w:bCs/>
                <w:i/>
                <w:sz w:val="8"/>
                <w:szCs w:val="8"/>
              </w:rPr>
            </w:pPr>
          </w:p>
          <w:p w14:paraId="405A94C6" w14:textId="6E9ECB0E" w:rsidR="00AF3BB1" w:rsidRPr="002C0791" w:rsidRDefault="00AF3BB1" w:rsidP="0075142A">
            <w:pPr>
              <w:jc w:val="center"/>
              <w:rPr>
                <w:rFonts w:ascii="Calibri" w:hAnsi="Calibri"/>
                <w:b/>
                <w:sz w:val="24"/>
                <w:szCs w:val="24"/>
              </w:rPr>
            </w:pPr>
            <w:r w:rsidRPr="002C0791">
              <w:rPr>
                <w:sz w:val="24"/>
                <w:szCs w:val="24"/>
              </w:rPr>
              <w:fldChar w:fldCharType="begin"/>
            </w:r>
            <w:r w:rsidRPr="002C0791">
              <w:rPr>
                <w:sz w:val="24"/>
                <w:szCs w:val="24"/>
              </w:rPr>
              <w:instrText xml:space="preserve"> INCLUDEPICTURE  "https://upload.wikimedia.org/wikipedia/commons/7/79/Fanny_Salvini-Donatelli_La_Fenice_Portrait_(colour).jpg" \* MERGEFORMATINET </w:instrText>
            </w:r>
            <w:r w:rsidRPr="002C0791">
              <w:rPr>
                <w:sz w:val="24"/>
                <w:szCs w:val="24"/>
              </w:rPr>
              <w:fldChar w:fldCharType="separate"/>
            </w:r>
            <w:r>
              <w:rPr>
                <w:sz w:val="24"/>
                <w:szCs w:val="24"/>
              </w:rPr>
              <w:fldChar w:fldCharType="begin"/>
            </w:r>
            <w:r>
              <w:rPr>
                <w:sz w:val="24"/>
                <w:szCs w:val="24"/>
              </w:rPr>
              <w:instrText xml:space="preserve"> INCLUDEPICTURE  "https://upload.wikimedia.org/wikipedia/commons/7/79/Fanny_Salvini-Donatelli_La_Fenice_Portrait_(colour).jpg"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"https://upload.wikimedia.org/wikipedia/commons/7/79/Fanny_Salvini-Donatelli_La_Fenice_Portrait_(colour).jpg"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"https://upload.wikimedia.org/wikipedia/commons/7/79/Fanny_Salvini-Donatelli_La_Fenice_Portrait_(colour).jpg" \* MERGEFORMATINET </w:instrText>
            </w:r>
            <w:r>
              <w:rPr>
                <w:sz w:val="24"/>
                <w:szCs w:val="24"/>
              </w:rPr>
              <w:fldChar w:fldCharType="separate"/>
            </w:r>
            <w:r>
              <w:rPr>
                <w:sz w:val="24"/>
                <w:szCs w:val="24"/>
              </w:rPr>
              <w:pict w14:anchorId="1FA0B558">
                <v:shape id="_x0000_i3442" type="#_x0000_t75" alt="" style="width:87.75pt;height:117.75pt">
                  <v:imagedata r:id="rId31" r:href="rId32"/>
                </v:shape>
              </w:pict>
            </w:r>
            <w:r>
              <w:rPr>
                <w:sz w:val="24"/>
                <w:szCs w:val="24"/>
              </w:rPr>
              <w:fldChar w:fldCharType="end"/>
            </w:r>
            <w:r>
              <w:rPr>
                <w:sz w:val="24"/>
                <w:szCs w:val="24"/>
              </w:rPr>
              <w:fldChar w:fldCharType="end"/>
            </w:r>
            <w:r>
              <w:rPr>
                <w:sz w:val="24"/>
                <w:szCs w:val="24"/>
              </w:rPr>
              <w:fldChar w:fldCharType="end"/>
            </w:r>
            <w:r w:rsidRPr="002C0791">
              <w:rPr>
                <w:sz w:val="24"/>
                <w:szCs w:val="24"/>
              </w:rPr>
              <w:fldChar w:fldCharType="end"/>
            </w:r>
          </w:p>
          <w:p w14:paraId="646EA744" w14:textId="77777777" w:rsidR="00AF3BB1" w:rsidRPr="002C0791" w:rsidRDefault="00AF3BB1" w:rsidP="0075142A">
            <w:pPr>
              <w:jc w:val="center"/>
              <w:rPr>
                <w:rFonts w:ascii="Calibri" w:hAnsi="Calibri"/>
                <w:b/>
                <w:sz w:val="16"/>
                <w:szCs w:val="16"/>
              </w:rPr>
            </w:pPr>
            <w:hyperlink r:id="rId33" w:tooltip="Fanny Salvini-Donatelli" w:history="1">
              <w:r w:rsidRPr="002C0791">
                <w:rPr>
                  <w:rStyle w:val="Hyperlink"/>
                  <w:color w:val="auto"/>
                  <w:sz w:val="16"/>
                  <w:szCs w:val="16"/>
                  <w:u w:val="none"/>
                </w:rPr>
                <w:t xml:space="preserve">Fanny </w:t>
              </w:r>
              <w:proofErr w:type="spellStart"/>
              <w:r w:rsidRPr="002C0791">
                <w:rPr>
                  <w:rStyle w:val="Hyperlink"/>
                  <w:color w:val="auto"/>
                  <w:sz w:val="16"/>
                  <w:szCs w:val="16"/>
                  <w:u w:val="none"/>
                </w:rPr>
                <w:t>Salvini-Donatelli</w:t>
              </w:r>
              <w:proofErr w:type="spellEnd"/>
            </w:hyperlink>
            <w:r w:rsidRPr="002C0791">
              <w:rPr>
                <w:rStyle w:val="mw-mmv-title"/>
                <w:sz w:val="16"/>
                <w:szCs w:val="16"/>
              </w:rPr>
              <w:t>, the first Violetta</w:t>
            </w:r>
          </w:p>
          <w:p w14:paraId="310AF71B" w14:textId="7EF892BF" w:rsidR="00AF3BB1" w:rsidRPr="002C0791" w:rsidRDefault="00AF3BB1" w:rsidP="0075142A">
            <w:pPr>
              <w:jc w:val="center"/>
              <w:rPr>
                <w:sz w:val="24"/>
                <w:szCs w:val="24"/>
              </w:rPr>
            </w:pPr>
            <w:r w:rsidRPr="002C0791">
              <w:rPr>
                <w:rFonts w:ascii="Calibri" w:hAnsi="Calibri"/>
                <w:b/>
                <w:sz w:val="24"/>
                <w:szCs w:val="24"/>
              </w:rPr>
              <w:t xml:space="preserve">An historical introduction with the great artists and performances </w:t>
            </w:r>
          </w:p>
        </w:tc>
        <w:tc>
          <w:tcPr>
            <w:tcW w:w="714" w:type="dxa"/>
          </w:tcPr>
          <w:p w14:paraId="0CB69E67" w14:textId="77777777" w:rsidR="00AF3BB1" w:rsidRDefault="00AF3BB1" w:rsidP="0075142A"/>
        </w:tc>
        <w:tc>
          <w:tcPr>
            <w:tcW w:w="3865" w:type="dxa"/>
            <w:gridSpan w:val="2"/>
          </w:tcPr>
          <w:p w14:paraId="32DF02EA" w14:textId="77777777" w:rsidR="00AF3BB1" w:rsidRPr="00645CE8" w:rsidRDefault="00AF3BB1" w:rsidP="0075142A">
            <w:pPr>
              <w:jc w:val="center"/>
              <w:rPr>
                <w:rFonts w:ascii="Calibri" w:hAnsi="Calibri"/>
                <w:b/>
                <w:i/>
                <w:sz w:val="24"/>
                <w:szCs w:val="24"/>
              </w:rPr>
            </w:pPr>
            <w:r w:rsidRPr="00645CE8">
              <w:rPr>
                <w:rFonts w:ascii="Calibri" w:hAnsi="Calibri"/>
                <w:b/>
                <w:i/>
                <w:sz w:val="24"/>
                <w:szCs w:val="24"/>
              </w:rPr>
              <w:t>4 January 2017</w:t>
            </w:r>
          </w:p>
          <w:p w14:paraId="0EA01C2C" w14:textId="77777777" w:rsidR="00AF3BB1" w:rsidRPr="00645CE8" w:rsidRDefault="00AF3BB1" w:rsidP="0075142A">
            <w:pPr>
              <w:jc w:val="center"/>
              <w:rPr>
                <w:rFonts w:ascii="Calibri" w:hAnsi="Calibri"/>
                <w:b/>
                <w:i/>
                <w:sz w:val="24"/>
                <w:szCs w:val="24"/>
              </w:rPr>
            </w:pPr>
            <w:r w:rsidRPr="00645CE8">
              <w:rPr>
                <w:rFonts w:ascii="Calibri" w:hAnsi="Calibri"/>
                <w:b/>
                <w:i/>
                <w:sz w:val="24"/>
                <w:szCs w:val="24"/>
              </w:rPr>
              <w:t xml:space="preserve">Tristan and Isolde </w:t>
            </w:r>
          </w:p>
          <w:p w14:paraId="2F658180" w14:textId="77777777" w:rsidR="00AF3BB1" w:rsidRPr="00645CE8" w:rsidRDefault="00AF3BB1" w:rsidP="0075142A">
            <w:pPr>
              <w:jc w:val="center"/>
              <w:rPr>
                <w:rFonts w:ascii="Calibri" w:hAnsi="Calibri"/>
                <w:b/>
                <w:i/>
                <w:sz w:val="8"/>
                <w:szCs w:val="8"/>
              </w:rPr>
            </w:pPr>
          </w:p>
          <w:p w14:paraId="42F62777" w14:textId="21D3AF81" w:rsidR="00AF3BB1" w:rsidRPr="00645CE8" w:rsidRDefault="00AF3BB1" w:rsidP="0075142A">
            <w:pPr>
              <w:jc w:val="center"/>
              <w:rPr>
                <w:rFonts w:ascii="Calibri" w:hAnsi="Calibri"/>
                <w:b/>
                <w:sz w:val="24"/>
                <w:szCs w:val="24"/>
              </w:rPr>
            </w:pPr>
            <w:r w:rsidRPr="00645CE8">
              <w:rPr>
                <w:sz w:val="24"/>
                <w:szCs w:val="24"/>
              </w:rPr>
              <w:fldChar w:fldCharType="begin"/>
            </w:r>
            <w:r w:rsidRPr="00645CE8">
              <w:rPr>
                <w:sz w:val="24"/>
                <w:szCs w:val="24"/>
              </w:rPr>
              <w:instrText xml:space="preserve"> INCLUDEPICTURE  "https://upload.wikimedia.org/wikipedia/commons/a/a7/Aubrey_Beardsley_Beardsley_-_Isolde.jpg" \* MERGEFORMATINET </w:instrText>
            </w:r>
            <w:r w:rsidRPr="00645CE8">
              <w:rPr>
                <w:sz w:val="24"/>
                <w:szCs w:val="24"/>
              </w:rPr>
              <w:fldChar w:fldCharType="separate"/>
            </w:r>
            <w:r>
              <w:rPr>
                <w:sz w:val="24"/>
                <w:szCs w:val="24"/>
              </w:rPr>
              <w:fldChar w:fldCharType="begin"/>
            </w:r>
            <w:r>
              <w:rPr>
                <w:sz w:val="24"/>
                <w:szCs w:val="24"/>
              </w:rPr>
              <w:instrText xml:space="preserve"> INCLUDEPICTURE  "https://upload.wikimedia.org/wikipedia/commons/a/a7/Aubrey_Beardsley_Beardsley_-_Isolde.jpg"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"https://upload.wikimedia.org/wikipedia/commons/a/a7/Aubrey_Beardsley_Beardsley_-_Isolde.jpg"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"https://upload.wikimedia.org/wikipedia/commons/a/a7/Aubrey_Beardsley_Beardsley_-_Isolde.jpg" \* MERGEFORMATINET </w:instrText>
            </w:r>
            <w:r>
              <w:rPr>
                <w:sz w:val="24"/>
                <w:szCs w:val="24"/>
              </w:rPr>
              <w:fldChar w:fldCharType="separate"/>
            </w:r>
            <w:r>
              <w:rPr>
                <w:sz w:val="24"/>
                <w:szCs w:val="24"/>
              </w:rPr>
              <w:pict w14:anchorId="0E7F215A">
                <v:shape id="_x0000_i3443" type="#_x0000_t75" alt="" style="width:88.5pt;height:139.5pt">
                  <v:imagedata r:id="rId34" r:href="rId35"/>
                </v:shape>
              </w:pict>
            </w:r>
            <w:r>
              <w:rPr>
                <w:sz w:val="24"/>
                <w:szCs w:val="24"/>
              </w:rPr>
              <w:fldChar w:fldCharType="end"/>
            </w:r>
            <w:r>
              <w:rPr>
                <w:sz w:val="24"/>
                <w:szCs w:val="24"/>
              </w:rPr>
              <w:fldChar w:fldCharType="end"/>
            </w:r>
            <w:r>
              <w:rPr>
                <w:sz w:val="24"/>
                <w:szCs w:val="24"/>
              </w:rPr>
              <w:fldChar w:fldCharType="end"/>
            </w:r>
            <w:r w:rsidRPr="00645CE8">
              <w:rPr>
                <w:sz w:val="24"/>
                <w:szCs w:val="24"/>
              </w:rPr>
              <w:fldChar w:fldCharType="end"/>
            </w:r>
          </w:p>
          <w:p w14:paraId="212B9512" w14:textId="77777777" w:rsidR="00AF3BB1" w:rsidRPr="00645CE8" w:rsidRDefault="00AF3BB1" w:rsidP="0075142A">
            <w:pPr>
              <w:jc w:val="center"/>
              <w:rPr>
                <w:rFonts w:ascii="Calibri" w:hAnsi="Calibri"/>
                <w:b/>
                <w:sz w:val="8"/>
                <w:szCs w:val="8"/>
              </w:rPr>
            </w:pPr>
          </w:p>
          <w:p w14:paraId="6A99C300" w14:textId="5100A7A0" w:rsidR="00AF3BB1" w:rsidRPr="00645CE8" w:rsidRDefault="00AF3BB1" w:rsidP="0075142A">
            <w:pPr>
              <w:jc w:val="center"/>
              <w:rPr>
                <w:rFonts w:ascii="Calibri" w:hAnsi="Calibri"/>
                <w:b/>
                <w:sz w:val="24"/>
                <w:szCs w:val="24"/>
              </w:rPr>
            </w:pPr>
            <w:r w:rsidRPr="00645CE8">
              <w:rPr>
                <w:rFonts w:ascii="Calibri" w:hAnsi="Calibri"/>
                <w:b/>
                <w:sz w:val="24"/>
                <w:szCs w:val="24"/>
              </w:rPr>
              <w:t xml:space="preserve">Comparing the great artists and performances on video </w:t>
            </w:r>
          </w:p>
          <w:p w14:paraId="54E795DB" w14:textId="77777777" w:rsidR="00AF3BB1" w:rsidRPr="00645CE8" w:rsidRDefault="00AF3BB1" w:rsidP="0075142A">
            <w:pPr>
              <w:jc w:val="center"/>
              <w:rPr>
                <w:sz w:val="24"/>
                <w:szCs w:val="24"/>
              </w:rPr>
            </w:pPr>
          </w:p>
        </w:tc>
      </w:tr>
      <w:tr w:rsidR="00AF3BB1" w14:paraId="6B027BFB" w14:textId="77777777" w:rsidTr="00AE799F">
        <w:tblPrEx>
          <w:jc w:val="left"/>
        </w:tblPrEx>
        <w:trPr>
          <w:trHeight w:val="205"/>
        </w:trPr>
        <w:tc>
          <w:tcPr>
            <w:tcW w:w="3117" w:type="dxa"/>
          </w:tcPr>
          <w:p w14:paraId="0E44BFE9" w14:textId="77777777" w:rsidR="00AF3BB1" w:rsidRPr="002C0791" w:rsidRDefault="00AF3BB1" w:rsidP="0075142A">
            <w:pPr>
              <w:rPr>
                <w:sz w:val="24"/>
                <w:szCs w:val="24"/>
              </w:rPr>
            </w:pPr>
          </w:p>
        </w:tc>
        <w:tc>
          <w:tcPr>
            <w:tcW w:w="284" w:type="dxa"/>
          </w:tcPr>
          <w:p w14:paraId="7E830490" w14:textId="77777777" w:rsidR="00AF3BB1" w:rsidRDefault="00AF3BB1" w:rsidP="0075142A"/>
        </w:tc>
        <w:tc>
          <w:tcPr>
            <w:tcW w:w="2831" w:type="dxa"/>
          </w:tcPr>
          <w:p w14:paraId="03530DFD" w14:textId="77777777" w:rsidR="00AF3BB1" w:rsidRDefault="00AF3BB1" w:rsidP="0075142A"/>
        </w:tc>
        <w:tc>
          <w:tcPr>
            <w:tcW w:w="714" w:type="dxa"/>
          </w:tcPr>
          <w:p w14:paraId="244C5830" w14:textId="77777777" w:rsidR="00AF3BB1" w:rsidRDefault="00AF3BB1" w:rsidP="0075142A"/>
        </w:tc>
        <w:tc>
          <w:tcPr>
            <w:tcW w:w="3865" w:type="dxa"/>
            <w:gridSpan w:val="2"/>
          </w:tcPr>
          <w:p w14:paraId="1FDFE28A" w14:textId="77777777" w:rsidR="00AF3BB1" w:rsidRDefault="00AF3BB1" w:rsidP="0075142A"/>
        </w:tc>
      </w:tr>
      <w:tr w:rsidR="00AF3BB1" w14:paraId="03D3C2A3" w14:textId="77777777" w:rsidTr="00AE799F">
        <w:tblPrEx>
          <w:jc w:val="left"/>
        </w:tblPrEx>
        <w:trPr>
          <w:trHeight w:val="4784"/>
        </w:trPr>
        <w:tc>
          <w:tcPr>
            <w:tcW w:w="3117" w:type="dxa"/>
          </w:tcPr>
          <w:p w14:paraId="2FE88A95" w14:textId="77777777" w:rsidR="00AF3BB1" w:rsidRPr="00922840" w:rsidRDefault="00AF3BB1" w:rsidP="0075142A">
            <w:pPr>
              <w:jc w:val="center"/>
              <w:rPr>
                <w:rFonts w:ascii="Calibri" w:hAnsi="Calibri"/>
                <w:b/>
                <w:i/>
                <w:sz w:val="24"/>
                <w:szCs w:val="24"/>
              </w:rPr>
            </w:pPr>
            <w:r w:rsidRPr="00922840">
              <w:rPr>
                <w:rFonts w:ascii="Calibri" w:hAnsi="Calibri"/>
                <w:b/>
                <w:i/>
                <w:sz w:val="24"/>
                <w:szCs w:val="24"/>
              </w:rPr>
              <w:t>15 December 2016</w:t>
            </w:r>
          </w:p>
          <w:p w14:paraId="6F91009C" w14:textId="4D89ADAB" w:rsidR="00AF3BB1" w:rsidRPr="00922840" w:rsidRDefault="00AF3BB1" w:rsidP="0075142A">
            <w:pPr>
              <w:jc w:val="center"/>
              <w:rPr>
                <w:rFonts w:ascii="Calibri" w:hAnsi="Calibri"/>
                <w:b/>
                <w:sz w:val="24"/>
                <w:szCs w:val="24"/>
              </w:rPr>
            </w:pPr>
            <w:r w:rsidRPr="00922840">
              <w:rPr>
                <w:rFonts w:ascii="Calibri" w:hAnsi="Calibri"/>
                <w:b/>
                <w:i/>
                <w:sz w:val="24"/>
                <w:szCs w:val="24"/>
              </w:rPr>
              <w:t xml:space="preserve">La </w:t>
            </w:r>
            <w:proofErr w:type="spellStart"/>
            <w:r w:rsidRPr="00922840">
              <w:rPr>
                <w:rFonts w:ascii="Calibri" w:hAnsi="Calibri"/>
                <w:b/>
                <w:i/>
                <w:sz w:val="24"/>
                <w:szCs w:val="24"/>
              </w:rPr>
              <w:t>Boheme</w:t>
            </w:r>
            <w:proofErr w:type="spellEnd"/>
            <w:r w:rsidRPr="00922840">
              <w:rPr>
                <w:rFonts w:ascii="Calibri" w:hAnsi="Calibri"/>
                <w:b/>
                <w:i/>
                <w:sz w:val="24"/>
                <w:szCs w:val="24"/>
              </w:rPr>
              <w:t xml:space="preserve"> </w:t>
            </w:r>
          </w:p>
          <w:p w14:paraId="28D159AF" w14:textId="77777777" w:rsidR="00AF3BB1" w:rsidRPr="00922840" w:rsidRDefault="00AF3BB1" w:rsidP="0075142A">
            <w:pPr>
              <w:jc w:val="center"/>
              <w:rPr>
                <w:rFonts w:ascii="Calibri" w:hAnsi="Calibri"/>
                <w:b/>
                <w:sz w:val="8"/>
                <w:szCs w:val="8"/>
              </w:rPr>
            </w:pPr>
          </w:p>
          <w:p w14:paraId="437A271E" w14:textId="602EAF07" w:rsidR="00AF3BB1" w:rsidRPr="00922840" w:rsidRDefault="00AF3BB1" w:rsidP="0075142A">
            <w:pPr>
              <w:jc w:val="center"/>
              <w:rPr>
                <w:rFonts w:ascii="Calibri" w:hAnsi="Calibri"/>
                <w:b/>
                <w:sz w:val="24"/>
                <w:szCs w:val="24"/>
              </w:rPr>
            </w:pPr>
            <w:r w:rsidRPr="00922840">
              <w:rPr>
                <w:sz w:val="24"/>
                <w:szCs w:val="24"/>
              </w:rPr>
              <w:fldChar w:fldCharType="begin"/>
            </w:r>
            <w:r w:rsidRPr="00922840">
              <w:rPr>
                <w:sz w:val="24"/>
                <w:szCs w:val="24"/>
              </w:rPr>
              <w:instrText xml:space="preserve"> INCLUDEPICTURE  "https://upload.wikimedia.org/wikipedia/commons/8/8c/Boheme-poster1.jpg" \* MERGEFORMATINET </w:instrText>
            </w:r>
            <w:r w:rsidRPr="00922840">
              <w:rPr>
                <w:sz w:val="24"/>
                <w:szCs w:val="24"/>
              </w:rPr>
              <w:fldChar w:fldCharType="separate"/>
            </w:r>
            <w:r>
              <w:rPr>
                <w:sz w:val="24"/>
                <w:szCs w:val="24"/>
              </w:rPr>
              <w:fldChar w:fldCharType="begin"/>
            </w:r>
            <w:r>
              <w:rPr>
                <w:sz w:val="24"/>
                <w:szCs w:val="24"/>
              </w:rPr>
              <w:instrText xml:space="preserve"> INCLUDEPICTURE  "https://upload.wikimedia.org/wikipedia/commons/8/8c/Boheme-poster1.jpg"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"https://upload.wikimedia.org/wikipedia/commons/8/8c/Boheme-poster1.jpg" \* MERGEFORMATINET </w:instrText>
            </w:r>
            <w:r>
              <w:rPr>
                <w:sz w:val="24"/>
                <w:szCs w:val="24"/>
              </w:rPr>
              <w:fldChar w:fldCharType="separate"/>
            </w:r>
            <w:r>
              <w:rPr>
                <w:sz w:val="24"/>
                <w:szCs w:val="24"/>
              </w:rPr>
              <w:fldChar w:fldCharType="begin"/>
            </w:r>
            <w:r>
              <w:rPr>
                <w:sz w:val="24"/>
                <w:szCs w:val="24"/>
              </w:rPr>
              <w:instrText xml:space="preserve"> INCLUDEPICTURE  "https://upload.wikimedia.org/wikipedia/commons/8/8c/Boheme-poster1.jpg" \* MERGEFORMATINET </w:instrText>
            </w:r>
            <w:r>
              <w:rPr>
                <w:sz w:val="24"/>
                <w:szCs w:val="24"/>
              </w:rPr>
              <w:fldChar w:fldCharType="separate"/>
            </w:r>
            <w:r w:rsidR="00CF48E7">
              <w:rPr>
                <w:sz w:val="24"/>
                <w:szCs w:val="24"/>
              </w:rPr>
              <w:pict w14:anchorId="1311E0C4">
                <v:shape id="_x0000_i3444" type="#_x0000_t75" alt="" style="width:112.5pt;height:159pt">
                  <v:imagedata r:id="rId36" r:href="rId37"/>
                </v:shape>
              </w:pict>
            </w:r>
            <w:r>
              <w:rPr>
                <w:sz w:val="24"/>
                <w:szCs w:val="24"/>
              </w:rPr>
              <w:fldChar w:fldCharType="end"/>
            </w:r>
            <w:r>
              <w:rPr>
                <w:sz w:val="24"/>
                <w:szCs w:val="24"/>
              </w:rPr>
              <w:fldChar w:fldCharType="end"/>
            </w:r>
            <w:r>
              <w:rPr>
                <w:sz w:val="24"/>
                <w:szCs w:val="24"/>
              </w:rPr>
              <w:fldChar w:fldCharType="end"/>
            </w:r>
            <w:r w:rsidRPr="00922840">
              <w:rPr>
                <w:sz w:val="24"/>
                <w:szCs w:val="24"/>
              </w:rPr>
              <w:fldChar w:fldCharType="end"/>
            </w:r>
          </w:p>
          <w:p w14:paraId="7234947A" w14:textId="77777777" w:rsidR="00AF3BB1" w:rsidRPr="00922840" w:rsidRDefault="00AF3BB1" w:rsidP="0075142A">
            <w:pPr>
              <w:jc w:val="center"/>
              <w:rPr>
                <w:rFonts w:ascii="Calibri" w:hAnsi="Calibri"/>
                <w:b/>
                <w:sz w:val="8"/>
                <w:szCs w:val="8"/>
              </w:rPr>
            </w:pPr>
          </w:p>
          <w:p w14:paraId="0D1DAB28" w14:textId="77777777" w:rsidR="00AF3BB1" w:rsidRDefault="00AF3BB1" w:rsidP="0075142A">
            <w:pPr>
              <w:jc w:val="center"/>
              <w:rPr>
                <w:rFonts w:ascii="Calibri" w:hAnsi="Calibri"/>
                <w:b/>
                <w:sz w:val="24"/>
                <w:szCs w:val="24"/>
              </w:rPr>
            </w:pPr>
            <w:r w:rsidRPr="00922840">
              <w:rPr>
                <w:rFonts w:ascii="Calibri" w:hAnsi="Calibri"/>
                <w:b/>
                <w:sz w:val="24"/>
                <w:szCs w:val="24"/>
              </w:rPr>
              <w:t xml:space="preserve">Comparing the great performances </w:t>
            </w:r>
          </w:p>
          <w:p w14:paraId="52C38748" w14:textId="79FD7FD3" w:rsidR="00CF48E7" w:rsidRPr="00922840" w:rsidRDefault="00CF48E7" w:rsidP="0075142A">
            <w:pPr>
              <w:jc w:val="center"/>
              <w:rPr>
                <w:sz w:val="24"/>
                <w:szCs w:val="24"/>
              </w:rPr>
            </w:pPr>
          </w:p>
        </w:tc>
        <w:tc>
          <w:tcPr>
            <w:tcW w:w="284" w:type="dxa"/>
          </w:tcPr>
          <w:p w14:paraId="3229BE95" w14:textId="77777777" w:rsidR="00AF3BB1" w:rsidRDefault="00AF3BB1" w:rsidP="0075142A"/>
        </w:tc>
        <w:tc>
          <w:tcPr>
            <w:tcW w:w="2831" w:type="dxa"/>
          </w:tcPr>
          <w:p w14:paraId="355F446C" w14:textId="77777777" w:rsidR="00AF3BB1" w:rsidRPr="00D80086" w:rsidRDefault="00AF3BB1" w:rsidP="0075142A">
            <w:pPr>
              <w:jc w:val="center"/>
              <w:rPr>
                <w:rFonts w:ascii="Calibri" w:hAnsi="Calibri"/>
                <w:b/>
                <w:sz w:val="24"/>
                <w:szCs w:val="24"/>
              </w:rPr>
            </w:pPr>
            <w:r w:rsidRPr="00D80086">
              <w:rPr>
                <w:rFonts w:ascii="Calibri" w:hAnsi="Calibri"/>
                <w:b/>
                <w:i/>
                <w:sz w:val="24"/>
                <w:szCs w:val="24"/>
              </w:rPr>
              <w:t xml:space="preserve">2 November 2016  </w:t>
            </w:r>
          </w:p>
          <w:p w14:paraId="0D5E30B7" w14:textId="77777777" w:rsidR="00AF3BB1" w:rsidRPr="00D80086" w:rsidRDefault="00AF3BB1" w:rsidP="0075142A">
            <w:pPr>
              <w:jc w:val="center"/>
              <w:rPr>
                <w:rFonts w:ascii="Calibri" w:hAnsi="Calibri"/>
                <w:b/>
                <w:sz w:val="24"/>
                <w:szCs w:val="24"/>
              </w:rPr>
            </w:pPr>
            <w:r w:rsidRPr="00D80086">
              <w:rPr>
                <w:rFonts w:ascii="Calibri" w:hAnsi="Calibri"/>
                <w:b/>
                <w:sz w:val="24"/>
                <w:szCs w:val="24"/>
              </w:rPr>
              <w:t xml:space="preserve">The Art of Tito </w:t>
            </w:r>
            <w:proofErr w:type="spellStart"/>
            <w:r w:rsidRPr="00D80086">
              <w:rPr>
                <w:rFonts w:ascii="Calibri" w:hAnsi="Calibri"/>
                <w:b/>
                <w:sz w:val="24"/>
                <w:szCs w:val="24"/>
              </w:rPr>
              <w:t>Gobbi</w:t>
            </w:r>
            <w:proofErr w:type="spellEnd"/>
            <w:r w:rsidRPr="00D80086">
              <w:rPr>
                <w:rFonts w:ascii="Calibri" w:hAnsi="Calibri"/>
                <w:b/>
                <w:sz w:val="24"/>
                <w:szCs w:val="24"/>
              </w:rPr>
              <w:t xml:space="preserve"> </w:t>
            </w:r>
          </w:p>
          <w:p w14:paraId="717FA575" w14:textId="77777777" w:rsidR="00AF3BB1" w:rsidRPr="00D80086" w:rsidRDefault="00AF3BB1" w:rsidP="0075142A">
            <w:pPr>
              <w:jc w:val="center"/>
              <w:rPr>
                <w:rFonts w:ascii="Calibri" w:hAnsi="Calibri"/>
                <w:b/>
                <w:sz w:val="8"/>
                <w:szCs w:val="8"/>
              </w:rPr>
            </w:pPr>
          </w:p>
          <w:p w14:paraId="48FB768F" w14:textId="5C3BF708" w:rsidR="00AF3BB1" w:rsidRPr="00D80086" w:rsidRDefault="00AF3BB1" w:rsidP="0075142A">
            <w:pPr>
              <w:jc w:val="center"/>
              <w:rPr>
                <w:rFonts w:ascii="Calibri" w:hAnsi="Calibri"/>
                <w:b/>
                <w:sz w:val="24"/>
                <w:szCs w:val="24"/>
              </w:rPr>
            </w:pPr>
            <w:r w:rsidRPr="00D80086">
              <w:rPr>
                <w:rFonts w:ascii="Calibri" w:hAnsi="Calibri"/>
                <w:b/>
                <w:noProof/>
                <w:sz w:val="24"/>
                <w:szCs w:val="24"/>
              </w:rPr>
              <w:drawing>
                <wp:inline distT="0" distB="0" distL="0" distR="0" wp14:anchorId="694273BF" wp14:editId="2260B748">
                  <wp:extent cx="1923695" cy="199961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1156" cy="2017765"/>
                          </a:xfrm>
                          <a:prstGeom prst="rect">
                            <a:avLst/>
                          </a:prstGeom>
                          <a:noFill/>
                          <a:ln>
                            <a:noFill/>
                          </a:ln>
                        </pic:spPr>
                      </pic:pic>
                    </a:graphicData>
                  </a:graphic>
                </wp:inline>
              </w:drawing>
            </w:r>
          </w:p>
          <w:p w14:paraId="72002BEE" w14:textId="77777777" w:rsidR="00AF3BB1" w:rsidRPr="00D80086" w:rsidRDefault="00AF3BB1" w:rsidP="0075142A">
            <w:pPr>
              <w:jc w:val="center"/>
              <w:rPr>
                <w:rFonts w:ascii="Calibri" w:hAnsi="Calibri"/>
                <w:b/>
                <w:sz w:val="16"/>
                <w:szCs w:val="16"/>
              </w:rPr>
            </w:pPr>
            <w:proofErr w:type="spellStart"/>
            <w:r w:rsidRPr="00D80086">
              <w:rPr>
                <w:rFonts w:ascii="Calibri" w:hAnsi="Calibri"/>
                <w:b/>
                <w:sz w:val="16"/>
                <w:szCs w:val="16"/>
              </w:rPr>
              <w:t>Gobbi</w:t>
            </w:r>
            <w:proofErr w:type="spellEnd"/>
            <w:r w:rsidRPr="00D80086">
              <w:rPr>
                <w:rFonts w:ascii="Calibri" w:hAnsi="Calibri"/>
                <w:b/>
                <w:sz w:val="16"/>
                <w:szCs w:val="16"/>
              </w:rPr>
              <w:t xml:space="preserve"> in 1973</w:t>
            </w:r>
          </w:p>
          <w:p w14:paraId="59A3792C" w14:textId="77777777" w:rsidR="00AF3BB1" w:rsidRPr="00D80086" w:rsidRDefault="00AF3BB1" w:rsidP="0075142A">
            <w:pPr>
              <w:jc w:val="center"/>
              <w:rPr>
                <w:rFonts w:ascii="Calibri" w:hAnsi="Calibri"/>
                <w:b/>
                <w:sz w:val="24"/>
                <w:szCs w:val="24"/>
              </w:rPr>
            </w:pPr>
            <w:r w:rsidRPr="00D80086">
              <w:rPr>
                <w:rFonts w:ascii="Calibri" w:hAnsi="Calibri"/>
                <w:b/>
                <w:sz w:val="24"/>
                <w:szCs w:val="24"/>
              </w:rPr>
              <w:t>Showing his many definitive roles in performance,</w:t>
            </w:r>
          </w:p>
          <w:p w14:paraId="0681236A" w14:textId="77777777" w:rsidR="00AF3BB1" w:rsidRPr="00D80086" w:rsidRDefault="00AF3BB1" w:rsidP="0075142A">
            <w:pPr>
              <w:jc w:val="center"/>
              <w:rPr>
                <w:sz w:val="24"/>
                <w:szCs w:val="24"/>
              </w:rPr>
            </w:pPr>
          </w:p>
        </w:tc>
        <w:tc>
          <w:tcPr>
            <w:tcW w:w="714" w:type="dxa"/>
          </w:tcPr>
          <w:p w14:paraId="23383F59" w14:textId="77777777" w:rsidR="00AF3BB1" w:rsidRDefault="00AF3BB1" w:rsidP="0075142A"/>
        </w:tc>
        <w:tc>
          <w:tcPr>
            <w:tcW w:w="3865" w:type="dxa"/>
            <w:gridSpan w:val="2"/>
          </w:tcPr>
          <w:p w14:paraId="59F4CD0B" w14:textId="716E6088" w:rsidR="00AF3BB1" w:rsidRPr="00D80086" w:rsidRDefault="00AF3BB1" w:rsidP="0075142A">
            <w:pPr>
              <w:jc w:val="center"/>
              <w:rPr>
                <w:rFonts w:ascii="Calibri" w:hAnsi="Calibri"/>
                <w:b/>
                <w:sz w:val="24"/>
                <w:szCs w:val="24"/>
              </w:rPr>
            </w:pPr>
            <w:r w:rsidRPr="00D80086">
              <w:rPr>
                <w:rFonts w:ascii="Calibri" w:hAnsi="Calibri"/>
                <w:b/>
                <w:i/>
                <w:sz w:val="24"/>
                <w:szCs w:val="24"/>
              </w:rPr>
              <w:t xml:space="preserve">5 October 2016  </w:t>
            </w:r>
          </w:p>
          <w:p w14:paraId="66B65174" w14:textId="60FC4549" w:rsidR="00AF3BB1" w:rsidRDefault="00AF3BB1" w:rsidP="0075142A">
            <w:pPr>
              <w:jc w:val="center"/>
              <w:rPr>
                <w:rFonts w:ascii="Calibri" w:hAnsi="Calibri"/>
                <w:b/>
                <w:sz w:val="24"/>
                <w:szCs w:val="24"/>
              </w:rPr>
            </w:pPr>
            <w:r>
              <w:rPr>
                <w:rFonts w:ascii="Calibri" w:hAnsi="Calibri"/>
                <w:b/>
                <w:sz w:val="24"/>
                <w:szCs w:val="24"/>
              </w:rPr>
              <w:t xml:space="preserve">The </w:t>
            </w:r>
            <w:r w:rsidRPr="00D80086">
              <w:rPr>
                <w:rFonts w:ascii="Calibri" w:hAnsi="Calibri"/>
                <w:b/>
                <w:sz w:val="24"/>
                <w:szCs w:val="24"/>
              </w:rPr>
              <w:t xml:space="preserve">Magic Flute </w:t>
            </w:r>
          </w:p>
          <w:p w14:paraId="3883F43E" w14:textId="74802910" w:rsidR="00AF3BB1" w:rsidRPr="00D80086" w:rsidRDefault="00AF3BB1" w:rsidP="0075142A">
            <w:pPr>
              <w:pStyle w:val="Heading1"/>
              <w:spacing w:line="384" w:lineRule="atLeast"/>
              <w:jc w:val="center"/>
              <w:outlineLvl w:val="0"/>
              <w:rPr>
                <w:sz w:val="24"/>
                <w:szCs w:val="24"/>
              </w:rPr>
            </w:pPr>
            <w:r w:rsidRPr="00D80086">
              <w:rPr>
                <w:sz w:val="24"/>
                <w:szCs w:val="24"/>
              </w:rPr>
              <w:fldChar w:fldCharType="begin"/>
            </w:r>
            <w:r w:rsidRPr="00D80086">
              <w:rPr>
                <w:sz w:val="24"/>
                <w:szCs w:val="24"/>
              </w:rPr>
              <w:instrText xml:space="preserve"> INCLUDEPICTURE  "http://hgo.org.uk/wp/wp-content/uploads/2016/05/160822_HAMP1_magic-fluteFinal-500x707.jpg" \* MERGEFORMATINET </w:instrText>
            </w:r>
            <w:r w:rsidRPr="00D80086">
              <w:rPr>
                <w:sz w:val="24"/>
                <w:szCs w:val="24"/>
              </w:rPr>
              <w:fldChar w:fldCharType="separate"/>
            </w:r>
            <w:r>
              <w:rPr>
                <w:sz w:val="24"/>
                <w:szCs w:val="24"/>
              </w:rPr>
              <w:fldChar w:fldCharType="begin"/>
            </w:r>
            <w:r>
              <w:rPr>
                <w:sz w:val="24"/>
                <w:szCs w:val="24"/>
              </w:rPr>
              <w:instrText xml:space="preserve"> INCLUDEPICTURE  "http://hgo.org.uk/wp/wp-content/uploads/2016/05/160822_HAMP1_magic-fluteFinal-500x707.jpg" \* MERGEFORMATINET </w:instrText>
            </w:r>
            <w:r>
              <w:rPr>
                <w:sz w:val="24"/>
                <w:szCs w:val="24"/>
              </w:rPr>
              <w:fldChar w:fldCharType="separate"/>
            </w:r>
            <w:r>
              <w:rPr>
                <w:sz w:val="24"/>
                <w:szCs w:val="24"/>
              </w:rPr>
              <w:fldChar w:fldCharType="begin"/>
            </w:r>
            <w:r>
              <w:rPr>
                <w:sz w:val="24"/>
                <w:szCs w:val="24"/>
              </w:rPr>
              <w:instrText xml:space="preserve"> INCLUDEPICTURE  "http://hgo.org.uk/wp/wp-content/uploads/2016/05/160822_HAMP1_magic-fluteFinal-500x707.jpg" \* MERGEFORMATINET </w:instrText>
            </w:r>
            <w:r>
              <w:rPr>
                <w:sz w:val="24"/>
                <w:szCs w:val="24"/>
              </w:rPr>
              <w:fldChar w:fldCharType="separate"/>
            </w:r>
            <w:r>
              <w:rPr>
                <w:sz w:val="24"/>
                <w:szCs w:val="24"/>
              </w:rPr>
              <w:fldChar w:fldCharType="begin"/>
            </w:r>
            <w:r>
              <w:rPr>
                <w:sz w:val="24"/>
                <w:szCs w:val="24"/>
              </w:rPr>
              <w:instrText xml:space="preserve"> INCLUDEPICTURE  "http://hgo.org.uk/wp/wp-content/uploads/2016/05/160822_HAMP1_magic-fluteFinal-500x707.jpg" \* MERGEFORMATINET </w:instrText>
            </w:r>
            <w:r>
              <w:rPr>
                <w:sz w:val="24"/>
                <w:szCs w:val="24"/>
              </w:rPr>
              <w:fldChar w:fldCharType="separate"/>
            </w:r>
            <w:r w:rsidR="00CF48E7">
              <w:rPr>
                <w:sz w:val="24"/>
                <w:szCs w:val="24"/>
              </w:rPr>
              <w:pict w14:anchorId="1A1CB267">
                <v:shape id="_x0000_i3445" type="#_x0000_t75" alt="160822_HAMP1_magic-fluteFinal" style="width:105.75pt;height:150pt">
                  <v:imagedata r:id="rId39" r:href="rId40"/>
                </v:shape>
              </w:pict>
            </w:r>
            <w:r>
              <w:rPr>
                <w:sz w:val="24"/>
                <w:szCs w:val="24"/>
              </w:rPr>
              <w:fldChar w:fldCharType="end"/>
            </w:r>
            <w:r>
              <w:rPr>
                <w:sz w:val="24"/>
                <w:szCs w:val="24"/>
              </w:rPr>
              <w:fldChar w:fldCharType="end"/>
            </w:r>
            <w:r>
              <w:rPr>
                <w:sz w:val="24"/>
                <w:szCs w:val="24"/>
              </w:rPr>
              <w:fldChar w:fldCharType="end"/>
            </w:r>
            <w:r w:rsidRPr="00D80086">
              <w:rPr>
                <w:sz w:val="24"/>
                <w:szCs w:val="24"/>
              </w:rPr>
              <w:fldChar w:fldCharType="end"/>
            </w:r>
          </w:p>
          <w:p w14:paraId="27B61F00" w14:textId="0D22E442" w:rsidR="00AF3BB1" w:rsidRPr="00D80086" w:rsidRDefault="00AF3BB1" w:rsidP="0075142A">
            <w:pPr>
              <w:jc w:val="center"/>
              <w:rPr>
                <w:rFonts w:ascii="Calibri" w:hAnsi="Calibri"/>
                <w:b/>
                <w:sz w:val="24"/>
                <w:szCs w:val="24"/>
              </w:rPr>
            </w:pPr>
            <w:r>
              <w:rPr>
                <w:rFonts w:ascii="Calibri" w:hAnsi="Calibri"/>
                <w:b/>
                <w:sz w:val="24"/>
                <w:szCs w:val="24"/>
              </w:rPr>
              <w:t>Introduced</w:t>
            </w:r>
            <w:r w:rsidRPr="00D80086">
              <w:rPr>
                <w:rFonts w:ascii="Calibri" w:hAnsi="Calibri"/>
                <w:b/>
                <w:sz w:val="24"/>
                <w:szCs w:val="24"/>
              </w:rPr>
              <w:t xml:space="preserve"> by Robert Lloyd </w:t>
            </w:r>
          </w:p>
          <w:p w14:paraId="1AD836D1" w14:textId="2085F260" w:rsidR="00AF3BB1" w:rsidRPr="00D80086" w:rsidRDefault="00CF48E7" w:rsidP="0075142A">
            <w:pPr>
              <w:jc w:val="center"/>
              <w:rPr>
                <w:rFonts w:ascii="Calibri" w:hAnsi="Calibri"/>
                <w:b/>
                <w:sz w:val="24"/>
                <w:szCs w:val="24"/>
              </w:rPr>
            </w:pPr>
            <w:r>
              <w:rPr>
                <w:rFonts w:ascii="Calibri" w:hAnsi="Calibri"/>
                <w:b/>
                <w:sz w:val="24"/>
                <w:szCs w:val="24"/>
              </w:rPr>
              <w:t xml:space="preserve">with </w:t>
            </w:r>
            <w:r w:rsidR="00AF3BB1">
              <w:rPr>
                <w:rFonts w:ascii="Calibri" w:hAnsi="Calibri"/>
                <w:b/>
                <w:sz w:val="24"/>
                <w:szCs w:val="24"/>
              </w:rPr>
              <w:t>HGO</w:t>
            </w:r>
            <w:r w:rsidR="00AF3BB1" w:rsidRPr="00D80086">
              <w:rPr>
                <w:rFonts w:ascii="Calibri" w:hAnsi="Calibri"/>
                <w:b/>
                <w:sz w:val="24"/>
                <w:szCs w:val="24"/>
              </w:rPr>
              <w:t xml:space="preserve"> </w:t>
            </w:r>
            <w:r>
              <w:rPr>
                <w:rFonts w:ascii="Calibri" w:hAnsi="Calibri"/>
                <w:b/>
                <w:sz w:val="24"/>
                <w:szCs w:val="24"/>
              </w:rPr>
              <w:t>in performance</w:t>
            </w:r>
          </w:p>
          <w:p w14:paraId="3FE308C2" w14:textId="77777777" w:rsidR="00AF3BB1" w:rsidRPr="00D80086" w:rsidRDefault="00AF3BB1" w:rsidP="0075142A">
            <w:pPr>
              <w:rPr>
                <w:sz w:val="24"/>
                <w:szCs w:val="24"/>
              </w:rPr>
            </w:pPr>
          </w:p>
        </w:tc>
      </w:tr>
      <w:tr w:rsidR="00AF3BB1" w14:paraId="24074896" w14:textId="77777777" w:rsidTr="00AE799F">
        <w:tblPrEx>
          <w:jc w:val="left"/>
        </w:tblPrEx>
        <w:trPr>
          <w:trHeight w:val="150"/>
        </w:trPr>
        <w:tc>
          <w:tcPr>
            <w:tcW w:w="3117" w:type="dxa"/>
          </w:tcPr>
          <w:p w14:paraId="69E28312" w14:textId="77777777" w:rsidR="00AF3BB1" w:rsidRPr="00922840" w:rsidRDefault="00AF3BB1" w:rsidP="0075142A">
            <w:pPr>
              <w:rPr>
                <w:sz w:val="24"/>
                <w:szCs w:val="24"/>
              </w:rPr>
            </w:pPr>
          </w:p>
        </w:tc>
        <w:tc>
          <w:tcPr>
            <w:tcW w:w="284" w:type="dxa"/>
          </w:tcPr>
          <w:p w14:paraId="31CB2BD9" w14:textId="77777777" w:rsidR="00AF3BB1" w:rsidRDefault="00AF3BB1" w:rsidP="0075142A"/>
        </w:tc>
        <w:tc>
          <w:tcPr>
            <w:tcW w:w="2831" w:type="dxa"/>
          </w:tcPr>
          <w:p w14:paraId="5A5DE34C" w14:textId="77777777" w:rsidR="00AF3BB1" w:rsidRDefault="00AF3BB1" w:rsidP="0075142A"/>
        </w:tc>
        <w:tc>
          <w:tcPr>
            <w:tcW w:w="714" w:type="dxa"/>
          </w:tcPr>
          <w:p w14:paraId="5EE5AEAD" w14:textId="77777777" w:rsidR="00AF3BB1" w:rsidRDefault="00AF3BB1" w:rsidP="0075142A"/>
        </w:tc>
        <w:tc>
          <w:tcPr>
            <w:tcW w:w="3865" w:type="dxa"/>
            <w:gridSpan w:val="2"/>
          </w:tcPr>
          <w:p w14:paraId="2C6B1B69" w14:textId="77777777" w:rsidR="00AF3BB1" w:rsidRPr="00D80086" w:rsidRDefault="00AF3BB1" w:rsidP="0075142A">
            <w:pPr>
              <w:rPr>
                <w:sz w:val="24"/>
                <w:szCs w:val="24"/>
              </w:rPr>
            </w:pPr>
          </w:p>
        </w:tc>
      </w:tr>
      <w:tr w:rsidR="0075142A" w14:paraId="722CFBB2" w14:textId="77777777" w:rsidTr="00AE799F">
        <w:tblPrEx>
          <w:jc w:val="left"/>
        </w:tblPrEx>
        <w:trPr>
          <w:trHeight w:val="4784"/>
        </w:trPr>
        <w:tc>
          <w:tcPr>
            <w:tcW w:w="3117" w:type="dxa"/>
          </w:tcPr>
          <w:p w14:paraId="7FB5C5BF" w14:textId="476F7B00" w:rsidR="00CF48E7" w:rsidRPr="00922840" w:rsidRDefault="00812776" w:rsidP="0075142A">
            <w:pPr>
              <w:jc w:val="center"/>
              <w:rPr>
                <w:rFonts w:ascii="Calibri" w:hAnsi="Calibri"/>
                <w:b/>
                <w:i/>
                <w:sz w:val="24"/>
                <w:szCs w:val="24"/>
              </w:rPr>
            </w:pPr>
            <w:r>
              <w:rPr>
                <w:rFonts w:ascii="Calibri" w:hAnsi="Calibri"/>
                <w:b/>
                <w:i/>
                <w:sz w:val="24"/>
                <w:szCs w:val="24"/>
              </w:rPr>
              <w:t>4 May</w:t>
            </w:r>
            <w:r w:rsidR="00CF48E7" w:rsidRPr="00922840">
              <w:rPr>
                <w:rFonts w:ascii="Calibri" w:hAnsi="Calibri"/>
                <w:b/>
                <w:i/>
                <w:sz w:val="24"/>
                <w:szCs w:val="24"/>
              </w:rPr>
              <w:t xml:space="preserve"> 2016</w:t>
            </w:r>
          </w:p>
          <w:p w14:paraId="7B701DC7" w14:textId="64DF055F" w:rsidR="00CF48E7" w:rsidRPr="00922840" w:rsidRDefault="00812776" w:rsidP="0075142A">
            <w:pPr>
              <w:jc w:val="center"/>
              <w:rPr>
                <w:rFonts w:ascii="Calibri" w:hAnsi="Calibri"/>
                <w:b/>
                <w:sz w:val="24"/>
                <w:szCs w:val="24"/>
              </w:rPr>
            </w:pPr>
            <w:r>
              <w:rPr>
                <w:rFonts w:ascii="Calibri" w:hAnsi="Calibri"/>
                <w:b/>
                <w:i/>
                <w:sz w:val="24"/>
                <w:szCs w:val="24"/>
              </w:rPr>
              <w:t>Werther</w:t>
            </w:r>
          </w:p>
          <w:p w14:paraId="06E8B280" w14:textId="04CECA24" w:rsidR="004B6E08" w:rsidRPr="002A218D" w:rsidRDefault="004B6E08" w:rsidP="0075142A">
            <w:pPr>
              <w:spacing w:before="100" w:beforeAutospacing="1" w:after="100" w:afterAutospacing="1" w:line="384" w:lineRule="atLeast"/>
              <w:jc w:val="center"/>
              <w:outlineLvl w:val="0"/>
              <w:rPr>
                <w:rFonts w:ascii="Didact Gothic" w:hAnsi="Didact Gothic"/>
                <w:color w:val="FFFFFF"/>
                <w:spacing w:val="8"/>
                <w:sz w:val="27"/>
                <w:szCs w:val="27"/>
              </w:rPr>
            </w:pPr>
            <w:r>
              <w:rPr>
                <w:rFonts w:ascii="Times New Roman" w:hAnsi="Times New Roman"/>
                <w:sz w:val="24"/>
                <w:szCs w:val="24"/>
              </w:rPr>
              <w:fldChar w:fldCharType="begin"/>
            </w:r>
            <w:r>
              <w:rPr>
                <w:rFonts w:ascii="Times New Roman" w:hAnsi="Times New Roman"/>
                <w:sz w:val="24"/>
                <w:szCs w:val="24"/>
              </w:rPr>
              <w:instrText xml:space="preserve"> INCLUDEPICTURE  "https://upload.wikimedia.org/wikipedia/commons/5/57/Grasset-Werther.jpg" \* MERGEFORMATINET </w:instrText>
            </w:r>
            <w:r>
              <w:rPr>
                <w:rFonts w:ascii="Times New Roman" w:hAnsi="Times New Roman"/>
                <w:sz w:val="24"/>
                <w:szCs w:val="24"/>
              </w:rPr>
              <w:fldChar w:fldCharType="separate"/>
            </w:r>
            <w:r w:rsidR="00094565">
              <w:pict w14:anchorId="304FF7F8">
                <v:shape id="_x0000_i3457" type="#_x0000_t75" alt="" style="width:99pt;height:131.25pt">
                  <v:imagedata r:id="rId41" r:href="rId42"/>
                </v:shape>
              </w:pict>
            </w:r>
            <w:r>
              <w:rPr>
                <w:rFonts w:ascii="Times New Roman" w:hAnsi="Times New Roman"/>
                <w:sz w:val="24"/>
                <w:szCs w:val="24"/>
              </w:rPr>
              <w:fldChar w:fldCharType="end"/>
            </w:r>
          </w:p>
          <w:p w14:paraId="01DB9A24" w14:textId="0F9402A7" w:rsidR="004B6E08" w:rsidRPr="00D80086" w:rsidRDefault="004B6E08" w:rsidP="0075142A">
            <w:pPr>
              <w:jc w:val="center"/>
              <w:rPr>
                <w:rFonts w:ascii="Calibri" w:hAnsi="Calibri"/>
                <w:b/>
                <w:sz w:val="24"/>
                <w:szCs w:val="24"/>
              </w:rPr>
            </w:pPr>
            <w:r>
              <w:rPr>
                <w:rFonts w:ascii="Calibri" w:hAnsi="Calibri"/>
                <w:b/>
                <w:sz w:val="24"/>
                <w:szCs w:val="24"/>
              </w:rPr>
              <w:t>Introduction to Massenet’s master</w:t>
            </w:r>
            <w:r w:rsidR="00094565">
              <w:rPr>
                <w:rFonts w:ascii="Calibri" w:hAnsi="Calibri"/>
                <w:b/>
                <w:sz w:val="24"/>
                <w:szCs w:val="24"/>
              </w:rPr>
              <w:t>p</w:t>
            </w:r>
            <w:r>
              <w:rPr>
                <w:rFonts w:ascii="Calibri" w:hAnsi="Calibri"/>
                <w:b/>
                <w:sz w:val="24"/>
                <w:szCs w:val="24"/>
              </w:rPr>
              <w:t>iece</w:t>
            </w:r>
          </w:p>
          <w:p w14:paraId="6C928B7B" w14:textId="08072159" w:rsidR="00CF48E7" w:rsidRPr="00922840" w:rsidRDefault="00CF48E7" w:rsidP="0075142A">
            <w:pPr>
              <w:jc w:val="center"/>
              <w:rPr>
                <w:sz w:val="24"/>
                <w:szCs w:val="24"/>
              </w:rPr>
            </w:pPr>
          </w:p>
        </w:tc>
        <w:tc>
          <w:tcPr>
            <w:tcW w:w="284" w:type="dxa"/>
          </w:tcPr>
          <w:p w14:paraId="4CFDE797" w14:textId="77777777" w:rsidR="00CF48E7" w:rsidRDefault="00CF48E7" w:rsidP="0075142A"/>
        </w:tc>
        <w:tc>
          <w:tcPr>
            <w:tcW w:w="2831" w:type="dxa"/>
          </w:tcPr>
          <w:p w14:paraId="43AA7A13" w14:textId="080E4E00" w:rsidR="00CF48E7" w:rsidRPr="00D80086" w:rsidRDefault="00812776" w:rsidP="0075142A">
            <w:pPr>
              <w:jc w:val="center"/>
              <w:rPr>
                <w:rFonts w:ascii="Calibri" w:hAnsi="Calibri"/>
                <w:b/>
                <w:sz w:val="24"/>
                <w:szCs w:val="24"/>
              </w:rPr>
            </w:pPr>
            <w:r>
              <w:rPr>
                <w:rFonts w:ascii="Calibri" w:hAnsi="Calibri"/>
                <w:b/>
                <w:i/>
                <w:sz w:val="24"/>
                <w:szCs w:val="24"/>
              </w:rPr>
              <w:t>6 April</w:t>
            </w:r>
            <w:r w:rsidR="00CF48E7" w:rsidRPr="00D80086">
              <w:rPr>
                <w:rFonts w:ascii="Calibri" w:hAnsi="Calibri"/>
                <w:b/>
                <w:i/>
                <w:sz w:val="24"/>
                <w:szCs w:val="24"/>
              </w:rPr>
              <w:t xml:space="preserve"> 2016  </w:t>
            </w:r>
          </w:p>
          <w:p w14:paraId="7E1A0C28" w14:textId="2173BDB1" w:rsidR="00CF48E7" w:rsidRPr="00D80086" w:rsidRDefault="00812776" w:rsidP="0075142A">
            <w:pPr>
              <w:jc w:val="center"/>
              <w:rPr>
                <w:rFonts w:ascii="Calibri" w:hAnsi="Calibri"/>
                <w:b/>
                <w:sz w:val="24"/>
                <w:szCs w:val="24"/>
              </w:rPr>
            </w:pPr>
            <w:r>
              <w:rPr>
                <w:rFonts w:ascii="Calibri" w:hAnsi="Calibri"/>
                <w:b/>
                <w:sz w:val="24"/>
                <w:szCs w:val="24"/>
              </w:rPr>
              <w:t>Cav &amp; Pag</w:t>
            </w:r>
          </w:p>
          <w:p w14:paraId="6313D3EB" w14:textId="6A0E6409" w:rsidR="00812776" w:rsidRDefault="00812776" w:rsidP="0075142A">
            <w:pPr>
              <w:spacing w:before="100" w:beforeAutospacing="1" w:after="100" w:afterAutospacing="1" w:line="384" w:lineRule="atLeast"/>
              <w:jc w:val="center"/>
              <w:outlineLvl w:val="0"/>
              <w:rPr>
                <w:rFonts w:ascii="Didact Gothic" w:hAnsi="Didact Gothic"/>
                <w:color w:val="FFFFFF"/>
                <w:spacing w:val="8"/>
                <w:sz w:val="27"/>
                <w:szCs w:val="27"/>
              </w:rPr>
            </w:pPr>
            <w:r>
              <w:rPr>
                <w:rFonts w:ascii="Didact Gothic" w:hAnsi="Didact Gothic"/>
                <w:color w:val="FFFFFF"/>
                <w:spacing w:val="8"/>
                <w:sz w:val="27"/>
                <w:szCs w:val="27"/>
              </w:rPr>
              <w:fldChar w:fldCharType="begin"/>
            </w:r>
            <w:r>
              <w:rPr>
                <w:rFonts w:ascii="Didact Gothic" w:hAnsi="Didact Gothic"/>
                <w:color w:val="FFFFFF"/>
                <w:spacing w:val="8"/>
                <w:sz w:val="27"/>
                <w:szCs w:val="27"/>
              </w:rPr>
              <w:instrText xml:space="preserve"> INCLUDEPICTURE  "http://hgo.org.uk/wp/wp-content/uploads/2015/11/160208_HGO-Cavpag_A4p_v1-2-page-001-1-500x707.jpg" \* MERGEFORMATINET </w:instrText>
            </w:r>
            <w:r>
              <w:rPr>
                <w:rFonts w:ascii="Didact Gothic" w:hAnsi="Didact Gothic"/>
                <w:color w:val="FFFFFF"/>
                <w:spacing w:val="8"/>
                <w:sz w:val="27"/>
                <w:szCs w:val="27"/>
              </w:rPr>
              <w:fldChar w:fldCharType="separate"/>
            </w:r>
            <w:r w:rsidR="00231820">
              <w:rPr>
                <w:rFonts w:ascii="Didact Gothic" w:hAnsi="Didact Gothic"/>
                <w:color w:val="FFFFFF"/>
                <w:spacing w:val="8"/>
                <w:sz w:val="27"/>
                <w:szCs w:val="27"/>
              </w:rPr>
              <w:pict w14:anchorId="1CC595E3">
                <v:shape id="_x0000_i3446" type="#_x0000_t75" alt="160208_HGO-Cavpag_A4p_v1-2-page-001 (1)" style="width:94.5pt;height:131.25pt">
                  <v:imagedata r:id="rId43" r:href="rId44"/>
                </v:shape>
              </w:pict>
            </w:r>
            <w:r>
              <w:rPr>
                <w:rFonts w:ascii="Didact Gothic" w:hAnsi="Didact Gothic"/>
                <w:color w:val="FFFFFF"/>
                <w:spacing w:val="8"/>
                <w:sz w:val="27"/>
                <w:szCs w:val="27"/>
              </w:rPr>
              <w:fldChar w:fldCharType="end"/>
            </w:r>
          </w:p>
          <w:p w14:paraId="7C68CF9C" w14:textId="191C8476" w:rsidR="009D01FD" w:rsidRPr="00D80086" w:rsidRDefault="009D01FD" w:rsidP="0075142A">
            <w:pPr>
              <w:jc w:val="center"/>
              <w:rPr>
                <w:rFonts w:ascii="Calibri" w:hAnsi="Calibri"/>
                <w:b/>
                <w:sz w:val="24"/>
                <w:szCs w:val="24"/>
              </w:rPr>
            </w:pPr>
            <w:r>
              <w:rPr>
                <w:rFonts w:ascii="Calibri" w:hAnsi="Calibri"/>
                <w:b/>
                <w:sz w:val="24"/>
                <w:szCs w:val="24"/>
              </w:rPr>
              <w:t>W</w:t>
            </w:r>
            <w:r>
              <w:rPr>
                <w:rFonts w:ascii="Calibri" w:hAnsi="Calibri"/>
                <w:b/>
                <w:sz w:val="24"/>
                <w:szCs w:val="24"/>
              </w:rPr>
              <w:t>ith HGO</w:t>
            </w:r>
            <w:r w:rsidRPr="00D80086">
              <w:rPr>
                <w:rFonts w:ascii="Calibri" w:hAnsi="Calibri"/>
                <w:b/>
                <w:sz w:val="24"/>
                <w:szCs w:val="24"/>
              </w:rPr>
              <w:t xml:space="preserve"> </w:t>
            </w:r>
            <w:r>
              <w:rPr>
                <w:rFonts w:ascii="Calibri" w:hAnsi="Calibri"/>
                <w:b/>
                <w:sz w:val="24"/>
                <w:szCs w:val="24"/>
              </w:rPr>
              <w:t>profiling their new production</w:t>
            </w:r>
          </w:p>
          <w:p w14:paraId="30EA10D8" w14:textId="4C131228" w:rsidR="00CF48E7" w:rsidRPr="009D01FD" w:rsidRDefault="00CF48E7" w:rsidP="0075142A">
            <w:pPr>
              <w:spacing w:before="100" w:beforeAutospacing="1" w:after="100" w:afterAutospacing="1" w:line="384" w:lineRule="atLeast"/>
              <w:jc w:val="center"/>
              <w:outlineLvl w:val="0"/>
              <w:rPr>
                <w:b/>
                <w:bCs/>
                <w:sz w:val="24"/>
                <w:szCs w:val="24"/>
              </w:rPr>
            </w:pPr>
          </w:p>
        </w:tc>
        <w:tc>
          <w:tcPr>
            <w:tcW w:w="714" w:type="dxa"/>
          </w:tcPr>
          <w:p w14:paraId="1E950576" w14:textId="77777777" w:rsidR="00CF48E7" w:rsidRDefault="00CF48E7" w:rsidP="0075142A"/>
        </w:tc>
        <w:tc>
          <w:tcPr>
            <w:tcW w:w="3865" w:type="dxa"/>
            <w:gridSpan w:val="2"/>
          </w:tcPr>
          <w:p w14:paraId="55FF5549" w14:textId="03D44942" w:rsidR="00CF48E7" w:rsidRPr="009D01FD" w:rsidRDefault="00812776" w:rsidP="0075142A">
            <w:pPr>
              <w:jc w:val="center"/>
              <w:rPr>
                <w:rFonts w:ascii="Calibri" w:hAnsi="Calibri"/>
                <w:b/>
                <w:sz w:val="24"/>
                <w:szCs w:val="24"/>
              </w:rPr>
            </w:pPr>
            <w:r w:rsidRPr="009D01FD">
              <w:rPr>
                <w:rFonts w:ascii="Calibri" w:hAnsi="Calibri"/>
                <w:b/>
                <w:i/>
                <w:sz w:val="24"/>
                <w:szCs w:val="24"/>
              </w:rPr>
              <w:t>25 February 2016</w:t>
            </w:r>
            <w:r w:rsidR="00CF48E7" w:rsidRPr="009D01FD">
              <w:rPr>
                <w:rFonts w:ascii="Calibri" w:hAnsi="Calibri"/>
                <w:b/>
                <w:i/>
                <w:sz w:val="24"/>
                <w:szCs w:val="24"/>
              </w:rPr>
              <w:t xml:space="preserve">  </w:t>
            </w:r>
          </w:p>
          <w:p w14:paraId="3F77AE0E" w14:textId="3B922A52" w:rsidR="00CF48E7" w:rsidRPr="009D01FD" w:rsidRDefault="00812776" w:rsidP="0075142A">
            <w:pPr>
              <w:jc w:val="center"/>
              <w:rPr>
                <w:rFonts w:ascii="Calibri" w:hAnsi="Calibri"/>
                <w:b/>
                <w:sz w:val="24"/>
                <w:szCs w:val="24"/>
              </w:rPr>
            </w:pPr>
            <w:r w:rsidRPr="009D01FD">
              <w:rPr>
                <w:rFonts w:ascii="Calibri" w:hAnsi="Calibri"/>
                <w:b/>
                <w:sz w:val="24"/>
                <w:szCs w:val="24"/>
              </w:rPr>
              <w:t xml:space="preserve">Richard </w:t>
            </w:r>
            <w:proofErr w:type="spellStart"/>
            <w:r w:rsidRPr="009D01FD">
              <w:rPr>
                <w:rFonts w:ascii="Calibri" w:hAnsi="Calibri"/>
                <w:b/>
                <w:sz w:val="24"/>
                <w:szCs w:val="24"/>
              </w:rPr>
              <w:t>Suart</w:t>
            </w:r>
            <w:proofErr w:type="spellEnd"/>
          </w:p>
          <w:p w14:paraId="4CB5FC3C" w14:textId="77777777" w:rsidR="00812776" w:rsidRPr="00094565" w:rsidRDefault="00812776" w:rsidP="0075142A">
            <w:pPr>
              <w:jc w:val="center"/>
              <w:rPr>
                <w:rStyle w:val="apple-style-span"/>
                <w:b/>
                <w:sz w:val="20"/>
                <w:szCs w:val="20"/>
                <w:shd w:val="clear" w:color="auto" w:fill="FFFFFF"/>
              </w:rPr>
            </w:pPr>
          </w:p>
          <w:p w14:paraId="0C942AAB" w14:textId="1F1414E1" w:rsidR="00453FED" w:rsidRDefault="00453FED" w:rsidP="0075142A">
            <w:pPr>
              <w:jc w:val="center"/>
              <w:rPr>
                <w:rStyle w:val="apple-style-span"/>
                <w:b/>
                <w:sz w:val="44"/>
                <w:szCs w:val="44"/>
                <w:shd w:val="clear" w:color="auto" w:fill="FFFFFF"/>
              </w:rPr>
            </w:pPr>
            <w:r>
              <w:rPr>
                <w:rFonts w:cs="Times New Roman"/>
                <w:b/>
                <w:noProof/>
                <w:sz w:val="44"/>
                <w:szCs w:val="44"/>
                <w:shd w:val="clear" w:color="auto" w:fill="FFFFFF"/>
              </w:rPr>
              <w:drawing>
                <wp:inline distT="0" distB="0" distL="0" distR="0" wp14:anchorId="6071C8FD" wp14:editId="3FD05A92">
                  <wp:extent cx="1156335" cy="1673183"/>
                  <wp:effectExtent l="0" t="0" r="571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Mikado_02_-_Weir_Collect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78984" cy="1705956"/>
                          </a:xfrm>
                          <a:prstGeom prst="rect">
                            <a:avLst/>
                          </a:prstGeom>
                        </pic:spPr>
                      </pic:pic>
                    </a:graphicData>
                  </a:graphic>
                </wp:inline>
              </w:drawing>
            </w:r>
          </w:p>
          <w:p w14:paraId="453CA85B" w14:textId="77777777" w:rsidR="00094565" w:rsidRPr="00094565" w:rsidRDefault="00094565" w:rsidP="0075142A">
            <w:pPr>
              <w:jc w:val="center"/>
              <w:rPr>
                <w:rFonts w:ascii="Calibri" w:hAnsi="Calibri"/>
                <w:b/>
                <w:sz w:val="8"/>
                <w:szCs w:val="8"/>
              </w:rPr>
            </w:pPr>
          </w:p>
          <w:p w14:paraId="19C6DE23" w14:textId="0C2D69B3" w:rsidR="00453FED" w:rsidRDefault="00453FED" w:rsidP="0075142A">
            <w:pPr>
              <w:jc w:val="center"/>
              <w:rPr>
                <w:rFonts w:ascii="Calibri" w:hAnsi="Calibri"/>
                <w:b/>
                <w:sz w:val="24"/>
                <w:szCs w:val="24"/>
              </w:rPr>
            </w:pPr>
            <w:r>
              <w:rPr>
                <w:rFonts w:ascii="Calibri" w:hAnsi="Calibri"/>
                <w:b/>
                <w:sz w:val="24"/>
                <w:szCs w:val="24"/>
              </w:rPr>
              <w:t xml:space="preserve">Richard </w:t>
            </w:r>
            <w:proofErr w:type="spellStart"/>
            <w:r>
              <w:rPr>
                <w:rFonts w:ascii="Calibri" w:hAnsi="Calibri"/>
                <w:b/>
                <w:sz w:val="24"/>
                <w:szCs w:val="24"/>
              </w:rPr>
              <w:t>Suart</w:t>
            </w:r>
            <w:proofErr w:type="spellEnd"/>
            <w:r>
              <w:rPr>
                <w:rFonts w:ascii="Calibri" w:hAnsi="Calibri"/>
                <w:b/>
                <w:sz w:val="24"/>
                <w:szCs w:val="24"/>
              </w:rPr>
              <w:t xml:space="preserve">, currently in </w:t>
            </w:r>
          </w:p>
          <w:p w14:paraId="4B6A0327" w14:textId="77777777" w:rsidR="00453FED" w:rsidRDefault="00453FED" w:rsidP="0075142A">
            <w:pPr>
              <w:jc w:val="center"/>
              <w:rPr>
                <w:rFonts w:ascii="Calibri" w:hAnsi="Calibri"/>
                <w:b/>
                <w:sz w:val="24"/>
                <w:szCs w:val="24"/>
              </w:rPr>
            </w:pPr>
            <w:r>
              <w:rPr>
                <w:rFonts w:ascii="Calibri" w:hAnsi="Calibri"/>
                <w:b/>
                <w:sz w:val="24"/>
                <w:szCs w:val="24"/>
              </w:rPr>
              <w:t>ENO’s Mikado in conservation</w:t>
            </w:r>
          </w:p>
          <w:p w14:paraId="303493A3" w14:textId="7D449737" w:rsidR="00453FED" w:rsidRPr="00D80086" w:rsidRDefault="00453FED" w:rsidP="0075142A">
            <w:pPr>
              <w:jc w:val="center"/>
              <w:rPr>
                <w:rFonts w:ascii="Calibri" w:hAnsi="Calibri"/>
                <w:b/>
                <w:sz w:val="24"/>
                <w:szCs w:val="24"/>
              </w:rPr>
            </w:pPr>
            <w:r>
              <w:rPr>
                <w:rFonts w:ascii="Calibri" w:hAnsi="Calibri"/>
                <w:b/>
                <w:sz w:val="24"/>
                <w:szCs w:val="24"/>
              </w:rPr>
              <w:t xml:space="preserve"> with Robert Lloyd</w:t>
            </w:r>
          </w:p>
          <w:p w14:paraId="3F1A61F6" w14:textId="77777777" w:rsidR="00CF48E7" w:rsidRPr="009D01FD" w:rsidRDefault="00CF48E7" w:rsidP="0075142A">
            <w:pPr>
              <w:rPr>
                <w:b/>
                <w:sz w:val="24"/>
                <w:szCs w:val="24"/>
              </w:rPr>
            </w:pPr>
          </w:p>
        </w:tc>
      </w:tr>
    </w:tbl>
    <w:p w14:paraId="10D2EB0B" w14:textId="43C772C0" w:rsidR="00F073E1" w:rsidRPr="00CA1128" w:rsidRDefault="00F073E1" w:rsidP="0075142A">
      <w:pPr>
        <w:jc w:val="center"/>
        <w:rPr>
          <w:rFonts w:ascii="Franklin Gothic Medium" w:hAnsi="Franklin Gothic Medium"/>
          <w:b/>
          <w:i/>
          <w:sz w:val="36"/>
          <w:szCs w:val="36"/>
        </w:rPr>
      </w:pPr>
      <w:r w:rsidRPr="00CA1128">
        <w:rPr>
          <w:rFonts w:ascii="Franklin Gothic Medium" w:hAnsi="Franklin Gothic Medium"/>
          <w:b/>
          <w:i/>
          <w:sz w:val="36"/>
          <w:szCs w:val="36"/>
        </w:rPr>
        <w:lastRenderedPageBreak/>
        <w:t>THE FIRST OPERA CIRCLE EVENING IN ITS CURRENT FORMAT</w:t>
      </w:r>
    </w:p>
    <w:p w14:paraId="50F3D60C" w14:textId="068FC9EF" w:rsidR="00F073E1" w:rsidRPr="001F77D5" w:rsidRDefault="00F073E1" w:rsidP="0075142A">
      <w:pPr>
        <w:jc w:val="center"/>
        <w:rPr>
          <w:rFonts w:ascii="Calibri" w:hAnsi="Calibri"/>
          <w:b/>
          <w:i/>
          <w:sz w:val="44"/>
          <w:szCs w:val="44"/>
        </w:rPr>
      </w:pPr>
      <w:r w:rsidRPr="001F77D5">
        <w:rPr>
          <w:rFonts w:ascii="Calibri" w:hAnsi="Calibri"/>
          <w:b/>
          <w:i/>
          <w:sz w:val="44"/>
          <w:szCs w:val="44"/>
        </w:rPr>
        <w:t>7.00 pm Wednesday December 9</w:t>
      </w:r>
      <w:r w:rsidRPr="001F77D5">
        <w:rPr>
          <w:rFonts w:ascii="Calibri" w:hAnsi="Calibri"/>
          <w:b/>
          <w:i/>
          <w:sz w:val="44"/>
          <w:szCs w:val="44"/>
          <w:vertAlign w:val="superscript"/>
        </w:rPr>
        <w:t>th</w:t>
      </w:r>
      <w:r w:rsidRPr="001F77D5">
        <w:rPr>
          <w:rFonts w:ascii="Calibri" w:hAnsi="Calibri"/>
          <w:b/>
          <w:i/>
          <w:sz w:val="44"/>
          <w:szCs w:val="44"/>
        </w:rPr>
        <w:t xml:space="preserve"> 2015</w:t>
      </w:r>
    </w:p>
    <w:p w14:paraId="3567671F" w14:textId="656D00F8" w:rsidR="00F073E1" w:rsidRDefault="00F073E1" w:rsidP="0075142A">
      <w:pPr>
        <w:jc w:val="center"/>
        <w:rPr>
          <w:rFonts w:ascii="Calibri" w:hAnsi="Calibri"/>
          <w:i/>
          <w:sz w:val="40"/>
          <w:szCs w:val="40"/>
        </w:rPr>
      </w:pPr>
      <w:r w:rsidRPr="00D537CA">
        <w:rPr>
          <w:rFonts w:ascii="Calibri" w:hAnsi="Calibri"/>
          <w:i/>
          <w:sz w:val="40"/>
          <w:szCs w:val="40"/>
        </w:rPr>
        <w:t>In the Victoria Hall</w:t>
      </w:r>
    </w:p>
    <w:p w14:paraId="26C301A8" w14:textId="2298F387" w:rsidR="00F073E1" w:rsidRDefault="00F073E1" w:rsidP="0075142A">
      <w:pPr>
        <w:jc w:val="center"/>
        <w:rPr>
          <w:rFonts w:ascii="Calibri" w:hAnsi="Calibri"/>
          <w:b/>
          <w:sz w:val="16"/>
          <w:szCs w:val="16"/>
        </w:rPr>
      </w:pPr>
      <w:r>
        <w:fldChar w:fldCharType="begin"/>
      </w:r>
      <w:r>
        <w:instrText xml:space="preserve"> INCLUDEPICTURE "https://upload.wikimedia.org/wikipedia/commons/c/c5/Don_Carlos_poster.png" \* MERGEFORMATINET </w:instrText>
      </w:r>
      <w:r>
        <w:fldChar w:fldCharType="separate"/>
      </w:r>
      <w:r w:rsidR="00151FDC">
        <w:fldChar w:fldCharType="begin"/>
      </w:r>
      <w:r w:rsidR="00151FDC">
        <w:instrText xml:space="preserve"> INCLUDEPICTURE  "https://upload.wikimedia.org/wikipedia/commons/c/c5/Don_Carlos_poster.png" \* MERGEFORMATINET </w:instrText>
      </w:r>
      <w:r w:rsidR="00151FDC">
        <w:fldChar w:fldCharType="separate"/>
      </w:r>
      <w:r w:rsidR="00D34615">
        <w:fldChar w:fldCharType="begin"/>
      </w:r>
      <w:r w:rsidR="00D34615">
        <w:instrText xml:space="preserve"> INCLUDEPICTURE  "https://upload.wikimedia.org/wikipedia/commons/c/c5/Don_Carlos_poster.png" \* MERGEFORMATINET </w:instrText>
      </w:r>
      <w:r w:rsidR="00D34615">
        <w:fldChar w:fldCharType="separate"/>
      </w:r>
      <w:r w:rsidR="00B93326">
        <w:fldChar w:fldCharType="begin"/>
      </w:r>
      <w:r w:rsidR="00B93326">
        <w:instrText xml:space="preserve"> </w:instrText>
      </w:r>
      <w:r w:rsidR="00B93326">
        <w:instrText>INCLUDEPICTURE  "https://upload.wikimedia.org/wikipedia/commons/c/c5/Don_Carlos_poster.png" \* MERGEFORMATINET</w:instrText>
      </w:r>
      <w:r w:rsidR="00B93326">
        <w:instrText xml:space="preserve"> </w:instrText>
      </w:r>
      <w:r w:rsidR="00B93326">
        <w:fldChar w:fldCharType="separate"/>
      </w:r>
      <w:r w:rsidR="0075142A">
        <w:pict w14:anchorId="2B9D69E2">
          <v:shape id="_x0000_i1035" type="#_x0000_t75" style="width:320.25pt;height:438.75pt">
            <v:imagedata r:id="rId46" r:href="rId47"/>
          </v:shape>
        </w:pict>
      </w:r>
      <w:r w:rsidR="00B93326">
        <w:fldChar w:fldCharType="end"/>
      </w:r>
      <w:r w:rsidR="00D34615">
        <w:fldChar w:fldCharType="end"/>
      </w:r>
      <w:r w:rsidR="00151FDC">
        <w:fldChar w:fldCharType="end"/>
      </w:r>
      <w:r>
        <w:fldChar w:fldCharType="end"/>
      </w:r>
    </w:p>
    <w:p w14:paraId="50E75D92" w14:textId="77777777" w:rsidR="00F073E1" w:rsidRPr="001F77D5" w:rsidRDefault="00F073E1" w:rsidP="0075142A">
      <w:pPr>
        <w:jc w:val="center"/>
        <w:rPr>
          <w:rFonts w:ascii="Calibri" w:hAnsi="Calibri"/>
          <w:b/>
          <w:i/>
          <w:sz w:val="40"/>
          <w:szCs w:val="40"/>
        </w:rPr>
      </w:pPr>
      <w:r w:rsidRPr="001F77D5">
        <w:rPr>
          <w:rFonts w:ascii="Calibri" w:hAnsi="Calibri"/>
          <w:b/>
          <w:i/>
          <w:sz w:val="40"/>
          <w:szCs w:val="40"/>
        </w:rPr>
        <w:t>Introduced by Robert Lloyd</w:t>
      </w:r>
    </w:p>
    <w:p w14:paraId="573A7A97" w14:textId="77777777" w:rsidR="00F073E1" w:rsidRPr="00824911" w:rsidRDefault="00F073E1" w:rsidP="0075142A">
      <w:pPr>
        <w:rPr>
          <w:rFonts w:ascii="Calibri" w:hAnsi="Calibri"/>
          <w:b/>
          <w:sz w:val="36"/>
          <w:szCs w:val="36"/>
        </w:rPr>
      </w:pPr>
      <w:r>
        <w:rPr>
          <w:rFonts w:ascii="Calibri" w:hAnsi="Calibri"/>
          <w:b/>
          <w:sz w:val="36"/>
          <w:szCs w:val="36"/>
        </w:rPr>
        <w:t>Geoff Hunt and t</w:t>
      </w:r>
      <w:r w:rsidRPr="00824911">
        <w:rPr>
          <w:rFonts w:ascii="Calibri" w:hAnsi="Calibri"/>
          <w:b/>
          <w:sz w:val="36"/>
          <w:szCs w:val="36"/>
        </w:rPr>
        <w:t xml:space="preserve">he Opera Circle </w:t>
      </w:r>
      <w:r>
        <w:rPr>
          <w:rFonts w:ascii="Calibri" w:hAnsi="Calibri"/>
          <w:b/>
          <w:sz w:val="36"/>
          <w:szCs w:val="36"/>
        </w:rPr>
        <w:t>are</w:t>
      </w:r>
      <w:r w:rsidRPr="00824911">
        <w:rPr>
          <w:rFonts w:ascii="Calibri" w:hAnsi="Calibri"/>
          <w:b/>
          <w:sz w:val="36"/>
          <w:szCs w:val="36"/>
        </w:rPr>
        <w:t xml:space="preserve"> </w:t>
      </w:r>
      <w:r>
        <w:rPr>
          <w:rFonts w:ascii="Calibri" w:hAnsi="Calibri"/>
          <w:b/>
          <w:sz w:val="36"/>
          <w:szCs w:val="36"/>
        </w:rPr>
        <w:t>presenting</w:t>
      </w:r>
      <w:r w:rsidRPr="00824911">
        <w:rPr>
          <w:rFonts w:ascii="Calibri" w:hAnsi="Calibri"/>
          <w:b/>
          <w:sz w:val="36"/>
          <w:szCs w:val="36"/>
        </w:rPr>
        <w:t xml:space="preserve"> an evening dedicated to performances on video of Verdi’s Don Carlos.  </w:t>
      </w:r>
    </w:p>
    <w:p w14:paraId="6B05B01E" w14:textId="77777777" w:rsidR="00F073E1" w:rsidRPr="00824911" w:rsidRDefault="00F073E1" w:rsidP="0075142A">
      <w:pPr>
        <w:rPr>
          <w:rFonts w:ascii="Calibri" w:hAnsi="Calibri"/>
          <w:b/>
          <w:sz w:val="36"/>
          <w:szCs w:val="36"/>
        </w:rPr>
      </w:pPr>
      <w:r w:rsidRPr="00824911">
        <w:rPr>
          <w:rFonts w:ascii="Calibri" w:hAnsi="Calibri"/>
          <w:b/>
          <w:sz w:val="36"/>
          <w:szCs w:val="36"/>
        </w:rPr>
        <w:t>The synopsis, its historical context and musical structure will be examined through the many productions and famous artists.  Music that is rarely heard, and performances both in French and Italian will be included.</w:t>
      </w:r>
    </w:p>
    <w:sectPr w:rsidR="00F073E1" w:rsidRPr="00824911" w:rsidSect="009F0FBB">
      <w:pgSz w:w="11906" w:h="16838"/>
      <w:pgMar w:top="680" w:right="624" w:bottom="510"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idact Goth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FBB"/>
    <w:rsid w:val="00014DFF"/>
    <w:rsid w:val="00040406"/>
    <w:rsid w:val="000731E4"/>
    <w:rsid w:val="00075E39"/>
    <w:rsid w:val="00094565"/>
    <w:rsid w:val="000D1673"/>
    <w:rsid w:val="000E235D"/>
    <w:rsid w:val="00151FDC"/>
    <w:rsid w:val="00182B19"/>
    <w:rsid w:val="001875D2"/>
    <w:rsid w:val="00190A4E"/>
    <w:rsid w:val="002007E7"/>
    <w:rsid w:val="00231820"/>
    <w:rsid w:val="00237719"/>
    <w:rsid w:val="0024255E"/>
    <w:rsid w:val="002467CF"/>
    <w:rsid w:val="00280BF6"/>
    <w:rsid w:val="002C0791"/>
    <w:rsid w:val="00362CBA"/>
    <w:rsid w:val="00382E07"/>
    <w:rsid w:val="004009EA"/>
    <w:rsid w:val="00427B35"/>
    <w:rsid w:val="00447DDB"/>
    <w:rsid w:val="00453FED"/>
    <w:rsid w:val="00487130"/>
    <w:rsid w:val="004B6E08"/>
    <w:rsid w:val="004B7ECD"/>
    <w:rsid w:val="004C6A6A"/>
    <w:rsid w:val="00506A83"/>
    <w:rsid w:val="00537600"/>
    <w:rsid w:val="00576447"/>
    <w:rsid w:val="00576C8E"/>
    <w:rsid w:val="005B4F24"/>
    <w:rsid w:val="00645CE8"/>
    <w:rsid w:val="0065293B"/>
    <w:rsid w:val="00691398"/>
    <w:rsid w:val="00696000"/>
    <w:rsid w:val="006A7688"/>
    <w:rsid w:val="0070394C"/>
    <w:rsid w:val="00715E55"/>
    <w:rsid w:val="00744D54"/>
    <w:rsid w:val="0075142A"/>
    <w:rsid w:val="00761745"/>
    <w:rsid w:val="007A6969"/>
    <w:rsid w:val="007E17F2"/>
    <w:rsid w:val="007F41AB"/>
    <w:rsid w:val="00812776"/>
    <w:rsid w:val="00857E8E"/>
    <w:rsid w:val="00872310"/>
    <w:rsid w:val="0087691F"/>
    <w:rsid w:val="00882ECE"/>
    <w:rsid w:val="008E4071"/>
    <w:rsid w:val="00922840"/>
    <w:rsid w:val="009650BA"/>
    <w:rsid w:val="009D01FD"/>
    <w:rsid w:val="009F0FBB"/>
    <w:rsid w:val="009F4BF0"/>
    <w:rsid w:val="00A23E21"/>
    <w:rsid w:val="00A52E3B"/>
    <w:rsid w:val="00A604AA"/>
    <w:rsid w:val="00A628B8"/>
    <w:rsid w:val="00AE799F"/>
    <w:rsid w:val="00AF3BB1"/>
    <w:rsid w:val="00B06F62"/>
    <w:rsid w:val="00B93326"/>
    <w:rsid w:val="00B972E4"/>
    <w:rsid w:val="00BB0F73"/>
    <w:rsid w:val="00BD1D39"/>
    <w:rsid w:val="00BE5CAB"/>
    <w:rsid w:val="00BF27C2"/>
    <w:rsid w:val="00BF6B6F"/>
    <w:rsid w:val="00C279D0"/>
    <w:rsid w:val="00C722E5"/>
    <w:rsid w:val="00CA1128"/>
    <w:rsid w:val="00CC7CE3"/>
    <w:rsid w:val="00CD3B5B"/>
    <w:rsid w:val="00CF48E7"/>
    <w:rsid w:val="00D34615"/>
    <w:rsid w:val="00D70C58"/>
    <w:rsid w:val="00D80086"/>
    <w:rsid w:val="00D83D23"/>
    <w:rsid w:val="00DE451C"/>
    <w:rsid w:val="00DF0DFD"/>
    <w:rsid w:val="00E62EAC"/>
    <w:rsid w:val="00E8467D"/>
    <w:rsid w:val="00EA7413"/>
    <w:rsid w:val="00EA7D09"/>
    <w:rsid w:val="00EF6485"/>
    <w:rsid w:val="00F073E1"/>
    <w:rsid w:val="00F36FC5"/>
    <w:rsid w:val="00F64EE6"/>
    <w:rsid w:val="00FB0902"/>
    <w:rsid w:val="00FB2005"/>
    <w:rsid w:val="00FB22A5"/>
    <w:rsid w:val="00FC6851"/>
    <w:rsid w:val="00FD7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5FDC"/>
  <w15:chartTrackingRefBased/>
  <w15:docId w15:val="{2BC6BC16-C059-4530-ABB4-F3B35F697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9"/>
    <w:qFormat/>
    <w:rsid w:val="00D80086"/>
    <w:pPr>
      <w:spacing w:before="100" w:beforeAutospacing="1" w:after="100" w:afterAutospacing="1" w:line="240" w:lineRule="auto"/>
      <w:outlineLvl w:val="0"/>
    </w:pPr>
    <w:rPr>
      <w:rFonts w:ascii="Didact Gothic" w:eastAsia="Calibri" w:hAnsi="Didact Gothic" w:cs="Times New Roman"/>
      <w:cap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0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80BF6"/>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mw-mmv-title">
    <w:name w:val="mw-mmv-title"/>
    <w:basedOn w:val="DefaultParagraphFont"/>
    <w:rsid w:val="004009EA"/>
    <w:rPr>
      <w:rFonts w:cs="Times New Roman"/>
    </w:rPr>
  </w:style>
  <w:style w:type="character" w:styleId="Hyperlink">
    <w:name w:val="Hyperlink"/>
    <w:basedOn w:val="DefaultParagraphFont"/>
    <w:uiPriority w:val="99"/>
    <w:rsid w:val="007A6969"/>
    <w:rPr>
      <w:rFonts w:cs="Times New Roman"/>
      <w:color w:val="0000FF"/>
      <w:u w:val="single"/>
    </w:rPr>
  </w:style>
  <w:style w:type="character" w:customStyle="1" w:styleId="mw-mmv-author">
    <w:name w:val="mw-mmv-author"/>
    <w:basedOn w:val="DefaultParagraphFont"/>
    <w:rsid w:val="007A6969"/>
  </w:style>
  <w:style w:type="character" w:styleId="Emphasis">
    <w:name w:val="Emphasis"/>
    <w:basedOn w:val="DefaultParagraphFont"/>
    <w:qFormat/>
    <w:rsid w:val="0024255E"/>
    <w:rPr>
      <w:i/>
      <w:iCs/>
    </w:rPr>
  </w:style>
  <w:style w:type="character" w:customStyle="1" w:styleId="Heading1Char">
    <w:name w:val="Heading 1 Char"/>
    <w:basedOn w:val="DefaultParagraphFont"/>
    <w:link w:val="Heading1"/>
    <w:uiPriority w:val="99"/>
    <w:rsid w:val="00D80086"/>
    <w:rPr>
      <w:rFonts w:ascii="Didact Gothic" w:eastAsia="Calibri" w:hAnsi="Didact Gothic" w:cs="Times New Roman"/>
      <w:caps/>
      <w:kern w:val="36"/>
      <w:sz w:val="48"/>
      <w:szCs w:val="48"/>
      <w:lang w:eastAsia="en-GB"/>
    </w:rPr>
  </w:style>
  <w:style w:type="character" w:customStyle="1" w:styleId="apple-style-span">
    <w:name w:val="apple-style-span"/>
    <w:basedOn w:val="DefaultParagraphFont"/>
    <w:uiPriority w:val="99"/>
    <w:rsid w:val="009F4BF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https://upload.wikimedia.org/wikipedia/commons/9/91/Faistauer_Richard_Mayr_als_Ochs.jpg" TargetMode="External"/><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6.jpeg"/><Relationship Id="rId42" Type="http://schemas.openxmlformats.org/officeDocument/2006/relationships/image" Target="https://upload.wikimedia.org/wikipedia/commons/5/57/Grasset-Werther.jpg" TargetMode="External"/><Relationship Id="rId47" Type="http://schemas.openxmlformats.org/officeDocument/2006/relationships/image" Target="https://upload.wikimedia.org/wikipedia/commons/c/c5/Don_Carlos_poster.pn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en.wikipedia.org/wiki/Fanny_Salvini-Donatelli" TargetMode="External"/><Relationship Id="rId38" Type="http://schemas.openxmlformats.org/officeDocument/2006/relationships/image" Target="media/image28.jpeg"/><Relationship Id="rId46"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http://hgo.org.uk/wp/wp-content/uploads/2016/11/Poppea_Poster_A4-page-001-500x707.jpg" TargetMode="External"/><Relationship Id="rId41"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https://upload.wikimedia.org/wikipedia/commons/7/79/Fanny_Salvini-Donatelli_La_Fenice_Portrait_(colour).jpg" TargetMode="External"/><Relationship Id="rId37" Type="http://schemas.openxmlformats.org/officeDocument/2006/relationships/image" Target="https://upload.wikimedia.org/wikipedia/commons/8/8c/Boheme-poster1.jpg" TargetMode="External"/><Relationship Id="rId40" Type="http://schemas.openxmlformats.org/officeDocument/2006/relationships/image" Target="http://hgo.org.uk/wp/wp-content/uploads/2016/05/160822_HAMP1_magic-fluteFinal-500x707.jpg" TargetMode="External"/><Relationship Id="rId45" Type="http://schemas.openxmlformats.org/officeDocument/2006/relationships/image" Target="media/image32.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3.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g"/><Relationship Id="rId31" Type="http://schemas.openxmlformats.org/officeDocument/2006/relationships/image" Target="media/image25.jpeg"/><Relationship Id="rId44" Type="http://schemas.openxmlformats.org/officeDocument/2006/relationships/image" Target="http://hgo.org.uk/wp/wp-content/uploads/2015/11/160208_HGO-Cavpag_A4p_v1-2-page-001-1-500x707.jpg"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en.wikipedia.org/wiki/Richard_Mayr" TargetMode="External"/><Relationship Id="rId30" Type="http://schemas.openxmlformats.org/officeDocument/2006/relationships/image" Target="media/image24.jpeg"/><Relationship Id="rId35" Type="http://schemas.openxmlformats.org/officeDocument/2006/relationships/image" Target="https://upload.wikimedia.org/wikipedia/commons/a/a7/Aubrey_Beardsley_Beardsley_-_Isolde.jpg" TargetMode="External"/><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1266</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dc:creator>
  <cp:keywords/>
  <dc:description/>
  <cp:lastModifiedBy>Geoff</cp:lastModifiedBy>
  <cp:revision>2</cp:revision>
  <dcterms:created xsi:type="dcterms:W3CDTF">2020-01-26T18:38:00Z</dcterms:created>
  <dcterms:modified xsi:type="dcterms:W3CDTF">2020-01-26T18:38:00Z</dcterms:modified>
</cp:coreProperties>
</file>